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783" w:rsidRPr="00586CCB" w:rsidRDefault="00192843" w:rsidP="00192843">
      <w:pPr>
        <w:jc w:val="center"/>
        <w:rPr>
          <w:bCs/>
          <w:spacing w:val="-2"/>
          <w:sz w:val="20"/>
          <w:lang w:val="en-GB"/>
        </w:rPr>
      </w:pPr>
      <w:r w:rsidRPr="00586CCB">
        <w:rPr>
          <w:bCs/>
          <w:spacing w:val="-2"/>
          <w:sz w:val="20"/>
          <w:lang w:val="en-GB"/>
        </w:rPr>
        <w:t>(1</w:t>
      </w:r>
      <w:r w:rsidR="00483BC9" w:rsidRPr="00586CCB">
        <w:rPr>
          <w:bCs/>
          <w:spacing w:val="-2"/>
          <w:sz w:val="20"/>
          <w:lang w:val="en-GB"/>
        </w:rPr>
        <w:t>2</w:t>
      </w:r>
      <w:r w:rsidRPr="00586CCB">
        <w:rPr>
          <w:bCs/>
          <w:spacing w:val="-2"/>
          <w:sz w:val="20"/>
          <w:lang w:val="en-GB"/>
        </w:rPr>
        <w:t>pt)</w:t>
      </w:r>
    </w:p>
    <w:p w:rsidR="00574D93" w:rsidRPr="00586CCB" w:rsidRDefault="00B2126D" w:rsidP="00851A94">
      <w:pPr>
        <w:jc w:val="center"/>
        <w:rPr>
          <w:b/>
          <w:bCs/>
          <w:spacing w:val="-2"/>
          <w:lang w:val="en-GB"/>
        </w:rPr>
      </w:pPr>
      <w:r w:rsidRPr="00586CCB">
        <w:rPr>
          <w:b/>
          <w:bCs/>
          <w:spacing w:val="-2"/>
          <w:lang w:val="en-GB"/>
        </w:rPr>
        <w:t xml:space="preserve">THE TITLE OF YOUR PAPER </w:t>
      </w:r>
      <w:r w:rsidRPr="00586CCB">
        <w:rPr>
          <w:b/>
          <w:bCs/>
          <w:spacing w:val="-2"/>
          <w:highlight w:val="lightGray"/>
          <w:lang w:val="en-GB"/>
        </w:rPr>
        <w:t xml:space="preserve">(12 PT, </w:t>
      </w:r>
      <w:r w:rsidR="004E54D9" w:rsidRPr="00586CCB">
        <w:rPr>
          <w:b/>
          <w:bCs/>
          <w:spacing w:val="-2"/>
          <w:highlight w:val="lightGray"/>
          <w:lang w:val="en-GB"/>
        </w:rPr>
        <w:t>TIMES NEW ROMAN, CENTER, UPPERCASE</w:t>
      </w:r>
      <w:r w:rsidR="00192843" w:rsidRPr="00586CCB">
        <w:rPr>
          <w:b/>
          <w:bCs/>
          <w:spacing w:val="-2"/>
          <w:highlight w:val="lightGray"/>
          <w:lang w:val="en-GB"/>
        </w:rPr>
        <w:t>)</w:t>
      </w:r>
    </w:p>
    <w:p w:rsidR="00192843" w:rsidRPr="00586CCB" w:rsidRDefault="00192843" w:rsidP="00192843">
      <w:pPr>
        <w:jc w:val="center"/>
        <w:rPr>
          <w:bCs/>
          <w:spacing w:val="-2"/>
          <w:sz w:val="20"/>
          <w:lang w:val="en-GB"/>
        </w:rPr>
      </w:pPr>
      <w:r w:rsidRPr="00586CCB">
        <w:rPr>
          <w:bCs/>
          <w:spacing w:val="-2"/>
          <w:sz w:val="20"/>
          <w:lang w:val="en-GB"/>
        </w:rPr>
        <w:t>(1</w:t>
      </w:r>
      <w:r w:rsidR="00483BC9" w:rsidRPr="00586CCB">
        <w:rPr>
          <w:bCs/>
          <w:spacing w:val="-2"/>
          <w:sz w:val="20"/>
          <w:lang w:val="en-GB"/>
        </w:rPr>
        <w:t>2</w:t>
      </w:r>
      <w:r w:rsidRPr="00586CCB">
        <w:rPr>
          <w:bCs/>
          <w:spacing w:val="-2"/>
          <w:sz w:val="20"/>
          <w:lang w:val="en-GB"/>
        </w:rPr>
        <w:t>pt)</w:t>
      </w:r>
    </w:p>
    <w:p w:rsidR="00192843" w:rsidRPr="00586CCB" w:rsidRDefault="00192843" w:rsidP="00192843">
      <w:pPr>
        <w:jc w:val="center"/>
        <w:rPr>
          <w:bCs/>
          <w:spacing w:val="-2"/>
          <w:sz w:val="20"/>
          <w:lang w:val="en-GB"/>
        </w:rPr>
      </w:pPr>
      <w:r w:rsidRPr="00586CCB">
        <w:rPr>
          <w:bCs/>
          <w:spacing w:val="-2"/>
          <w:sz w:val="20"/>
          <w:lang w:val="en-GB"/>
        </w:rPr>
        <w:t>(1</w:t>
      </w:r>
      <w:r w:rsidR="00483BC9" w:rsidRPr="00586CCB">
        <w:rPr>
          <w:bCs/>
          <w:spacing w:val="-2"/>
          <w:sz w:val="20"/>
          <w:lang w:val="en-GB"/>
        </w:rPr>
        <w:t>2</w:t>
      </w:r>
      <w:r w:rsidRPr="00586CCB">
        <w:rPr>
          <w:bCs/>
          <w:spacing w:val="-2"/>
          <w:sz w:val="20"/>
          <w:lang w:val="en-GB"/>
        </w:rPr>
        <w:t>pt)</w:t>
      </w:r>
    </w:p>
    <w:p w:rsidR="005B7783" w:rsidRPr="00586CCB" w:rsidRDefault="00130576" w:rsidP="005131BE">
      <w:pPr>
        <w:autoSpaceDE w:val="0"/>
        <w:autoSpaceDN w:val="0"/>
        <w:adjustRightInd w:val="0"/>
        <w:jc w:val="center"/>
        <w:rPr>
          <w:szCs w:val="22"/>
          <w:lang w:val="en-GB"/>
        </w:rPr>
      </w:pPr>
      <w:r w:rsidRPr="00586CCB">
        <w:rPr>
          <w:bCs/>
          <w:i/>
          <w:szCs w:val="22"/>
          <w:lang w:val="en-GB"/>
        </w:rPr>
        <w:t>First Name LAST</w:t>
      </w:r>
      <w:r w:rsidR="006B6864" w:rsidRPr="00586CCB">
        <w:rPr>
          <w:bCs/>
          <w:i/>
          <w:szCs w:val="22"/>
          <w:lang w:val="en-GB"/>
        </w:rPr>
        <w:t>NAME</w:t>
      </w:r>
      <w:r w:rsidR="005131BE" w:rsidRPr="00586CCB">
        <w:rPr>
          <w:rStyle w:val="FootnoteReference"/>
          <w:bCs/>
          <w:i/>
          <w:szCs w:val="22"/>
          <w:lang w:val="en-GB"/>
        </w:rPr>
        <w:footnoteReference w:id="2"/>
      </w:r>
    </w:p>
    <w:p w:rsidR="00EC4017" w:rsidRPr="00586CCB" w:rsidRDefault="00130576" w:rsidP="005131BE">
      <w:pPr>
        <w:autoSpaceDE w:val="0"/>
        <w:autoSpaceDN w:val="0"/>
        <w:adjustRightInd w:val="0"/>
        <w:jc w:val="center"/>
        <w:rPr>
          <w:szCs w:val="22"/>
          <w:lang w:val="en-GB"/>
        </w:rPr>
      </w:pPr>
      <w:r w:rsidRPr="00586CCB">
        <w:rPr>
          <w:i/>
          <w:szCs w:val="22"/>
          <w:lang w:val="en-GB"/>
        </w:rPr>
        <w:t>First Name</w:t>
      </w:r>
      <w:r w:rsidR="009E7CB6">
        <w:rPr>
          <w:i/>
          <w:szCs w:val="22"/>
          <w:lang w:val="en-GB"/>
        </w:rPr>
        <w:t xml:space="preserve"> </w:t>
      </w:r>
      <w:r w:rsidRPr="00586CCB">
        <w:rPr>
          <w:bCs/>
          <w:i/>
          <w:szCs w:val="22"/>
          <w:lang w:val="en-GB"/>
        </w:rPr>
        <w:t>LAST NAME</w:t>
      </w:r>
      <w:r w:rsidR="005131BE" w:rsidRPr="00586CCB">
        <w:rPr>
          <w:rStyle w:val="FootnoteReference"/>
          <w:bCs/>
          <w:i/>
          <w:szCs w:val="22"/>
          <w:lang w:val="en-GB"/>
        </w:rPr>
        <w:footnoteReference w:id="3"/>
      </w:r>
    </w:p>
    <w:p w:rsidR="00130576" w:rsidRPr="00586CCB" w:rsidRDefault="00130576" w:rsidP="00130576">
      <w:pPr>
        <w:jc w:val="center"/>
        <w:rPr>
          <w:bCs/>
          <w:spacing w:val="-2"/>
          <w:sz w:val="20"/>
          <w:lang w:val="en-GB"/>
        </w:rPr>
      </w:pPr>
      <w:r w:rsidRPr="00586CCB">
        <w:rPr>
          <w:bCs/>
          <w:spacing w:val="-2"/>
          <w:sz w:val="20"/>
          <w:lang w:val="en-GB"/>
        </w:rPr>
        <w:t>(1</w:t>
      </w:r>
      <w:r w:rsidR="00483BC9" w:rsidRPr="00586CCB">
        <w:rPr>
          <w:bCs/>
          <w:spacing w:val="-2"/>
          <w:sz w:val="20"/>
          <w:lang w:val="en-GB"/>
        </w:rPr>
        <w:t>2</w:t>
      </w:r>
      <w:r w:rsidRPr="00586CCB">
        <w:rPr>
          <w:bCs/>
          <w:spacing w:val="-2"/>
          <w:sz w:val="20"/>
          <w:lang w:val="en-GB"/>
        </w:rPr>
        <w:t>pt)</w:t>
      </w:r>
    </w:p>
    <w:p w:rsidR="00130576" w:rsidRPr="00586CCB" w:rsidRDefault="00130576" w:rsidP="00130576">
      <w:pPr>
        <w:jc w:val="center"/>
        <w:rPr>
          <w:bCs/>
          <w:spacing w:val="-2"/>
          <w:sz w:val="20"/>
          <w:lang w:val="en-GB"/>
        </w:rPr>
      </w:pPr>
      <w:r w:rsidRPr="00586CCB">
        <w:rPr>
          <w:bCs/>
          <w:spacing w:val="-2"/>
          <w:sz w:val="20"/>
          <w:lang w:val="en-GB"/>
        </w:rPr>
        <w:t>(1</w:t>
      </w:r>
      <w:r w:rsidR="00483BC9" w:rsidRPr="00586CCB">
        <w:rPr>
          <w:bCs/>
          <w:spacing w:val="-2"/>
          <w:sz w:val="20"/>
          <w:lang w:val="en-GB"/>
        </w:rPr>
        <w:t>2</w:t>
      </w:r>
      <w:r w:rsidRPr="00586CCB">
        <w:rPr>
          <w:bCs/>
          <w:spacing w:val="-2"/>
          <w:sz w:val="20"/>
          <w:lang w:val="en-GB"/>
        </w:rPr>
        <w:t>pt)</w:t>
      </w:r>
    </w:p>
    <w:p w:rsidR="00192843" w:rsidRPr="00586CCB" w:rsidRDefault="00192843" w:rsidP="00483BC9">
      <w:pPr>
        <w:pBdr>
          <w:top w:val="single" w:sz="4" w:space="1" w:color="auto"/>
          <w:bottom w:val="single" w:sz="4" w:space="1" w:color="auto"/>
        </w:pBdr>
        <w:rPr>
          <w:b/>
          <w:lang w:val="en-GB"/>
        </w:rPr>
      </w:pPr>
      <w:r w:rsidRPr="00586CCB">
        <w:rPr>
          <w:b/>
          <w:lang w:val="en-GB"/>
        </w:rPr>
        <w:t xml:space="preserve">ABSTRACT </w:t>
      </w:r>
      <w:r w:rsidRPr="00586CCB">
        <w:rPr>
          <w:highlight w:val="lightGray"/>
          <w:lang w:val="en-GB"/>
        </w:rPr>
        <w:t>(</w:t>
      </w:r>
      <w:r w:rsidRPr="00586CCB">
        <w:rPr>
          <w:b/>
          <w:highlight w:val="lightGray"/>
          <w:lang w:val="en-GB"/>
        </w:rPr>
        <w:t>1</w:t>
      </w:r>
      <w:r w:rsidR="00483BC9" w:rsidRPr="00586CCB">
        <w:rPr>
          <w:b/>
          <w:highlight w:val="lightGray"/>
          <w:lang w:val="en-GB"/>
        </w:rPr>
        <w:t>2</w:t>
      </w:r>
      <w:r w:rsidRPr="00586CCB">
        <w:rPr>
          <w:b/>
          <w:highlight w:val="lightGray"/>
          <w:lang w:val="en-GB"/>
        </w:rPr>
        <w:t>pt, bold, capitals, left)</w:t>
      </w:r>
    </w:p>
    <w:p w:rsidR="00192843" w:rsidRPr="00586CCB" w:rsidRDefault="001D6CB1" w:rsidP="00483BC9">
      <w:pPr>
        <w:pBdr>
          <w:top w:val="single" w:sz="4" w:space="1" w:color="auto"/>
          <w:bottom w:val="single" w:sz="4" w:space="1" w:color="auto"/>
        </w:pBdr>
        <w:autoSpaceDE w:val="0"/>
        <w:autoSpaceDN w:val="0"/>
        <w:adjustRightInd w:val="0"/>
        <w:jc w:val="both"/>
        <w:rPr>
          <w:bCs/>
          <w:i/>
          <w:lang w:val="en-GB"/>
        </w:rPr>
      </w:pPr>
      <w:r w:rsidRPr="00586CCB">
        <w:rPr>
          <w:i/>
          <w:lang w:val="en-GB"/>
        </w:rPr>
        <w:t>The</w:t>
      </w:r>
      <w:r w:rsidRPr="00586CCB">
        <w:rPr>
          <w:bCs/>
          <w:i/>
          <w:lang w:val="en-GB"/>
        </w:rPr>
        <w:t xml:space="preserve"> abstract should be clear and descriptive. In no more than 250 words the abstract is supposed to present the reasons for research, aims of paper, the most important results and conclusions, the practical implications, and the originality of research</w:t>
      </w:r>
      <w:r w:rsidR="00192843" w:rsidRPr="00586CCB">
        <w:rPr>
          <w:i/>
          <w:lang w:val="en-GB"/>
        </w:rPr>
        <w:t xml:space="preserve">. </w:t>
      </w:r>
      <w:r w:rsidR="00192843" w:rsidRPr="00586CCB">
        <w:rPr>
          <w:i/>
          <w:highlight w:val="lightGray"/>
          <w:lang w:val="en-GB"/>
        </w:rPr>
        <w:t xml:space="preserve">(Times </w:t>
      </w:r>
      <w:r w:rsidR="00A6252C" w:rsidRPr="00586CCB">
        <w:rPr>
          <w:i/>
          <w:highlight w:val="lightGray"/>
          <w:lang w:val="en-GB"/>
        </w:rPr>
        <w:t>N</w:t>
      </w:r>
      <w:r w:rsidR="00192843" w:rsidRPr="00586CCB">
        <w:rPr>
          <w:i/>
          <w:highlight w:val="lightGray"/>
          <w:lang w:val="en-GB"/>
        </w:rPr>
        <w:t xml:space="preserve">ew Roman, </w:t>
      </w:r>
      <w:r w:rsidR="0077351D" w:rsidRPr="00586CCB">
        <w:rPr>
          <w:i/>
          <w:highlight w:val="lightGray"/>
          <w:lang w:val="en-GB"/>
        </w:rPr>
        <w:t xml:space="preserve">12pt, </w:t>
      </w:r>
      <w:r w:rsidR="00192843" w:rsidRPr="00586CCB">
        <w:rPr>
          <w:i/>
          <w:highlight w:val="lightGray"/>
          <w:lang w:val="en-GB"/>
        </w:rPr>
        <w:t>italics, justify)</w:t>
      </w:r>
    </w:p>
    <w:p w:rsidR="00820D9D" w:rsidRPr="00586CCB" w:rsidRDefault="00820D9D" w:rsidP="00483BC9">
      <w:pPr>
        <w:pBdr>
          <w:top w:val="single" w:sz="4" w:space="1" w:color="auto"/>
          <w:bottom w:val="single" w:sz="4" w:space="1" w:color="auto"/>
        </w:pBdr>
        <w:autoSpaceDE w:val="0"/>
        <w:autoSpaceDN w:val="0"/>
        <w:adjustRightInd w:val="0"/>
        <w:jc w:val="both"/>
        <w:rPr>
          <w:i/>
          <w:lang w:val="en-GB"/>
        </w:rPr>
      </w:pPr>
    </w:p>
    <w:p w:rsidR="00192843" w:rsidRPr="00586CCB" w:rsidRDefault="00192843" w:rsidP="00483BC9">
      <w:pPr>
        <w:pBdr>
          <w:top w:val="single" w:sz="4" w:space="1" w:color="auto"/>
          <w:bottom w:val="single" w:sz="4" w:space="1" w:color="auto"/>
        </w:pBdr>
        <w:autoSpaceDE w:val="0"/>
        <w:autoSpaceDN w:val="0"/>
        <w:adjustRightInd w:val="0"/>
        <w:jc w:val="both"/>
        <w:rPr>
          <w:i/>
          <w:lang w:val="en-GB"/>
        </w:rPr>
      </w:pPr>
      <w:r w:rsidRPr="00586CCB">
        <w:rPr>
          <w:b/>
          <w:lang w:val="en-GB"/>
        </w:rPr>
        <w:t xml:space="preserve">KEYWORDS </w:t>
      </w:r>
      <w:r w:rsidRPr="00586CCB">
        <w:rPr>
          <w:highlight w:val="lightGray"/>
          <w:lang w:val="en-GB"/>
        </w:rPr>
        <w:t>(</w:t>
      </w:r>
      <w:r w:rsidRPr="00586CCB">
        <w:rPr>
          <w:b/>
          <w:highlight w:val="lightGray"/>
          <w:lang w:val="en-GB"/>
        </w:rPr>
        <w:t>1</w:t>
      </w:r>
      <w:r w:rsidR="00483BC9" w:rsidRPr="00586CCB">
        <w:rPr>
          <w:b/>
          <w:highlight w:val="lightGray"/>
          <w:lang w:val="en-GB"/>
        </w:rPr>
        <w:t>2</w:t>
      </w:r>
      <w:r w:rsidRPr="00586CCB">
        <w:rPr>
          <w:b/>
          <w:highlight w:val="lightGray"/>
          <w:lang w:val="en-GB"/>
        </w:rPr>
        <w:t>pt, bold, capitals)</w:t>
      </w:r>
      <w:r w:rsidRPr="00586CCB">
        <w:rPr>
          <w:b/>
          <w:lang w:val="en-GB"/>
        </w:rPr>
        <w:t>:</w:t>
      </w:r>
      <w:r w:rsidR="00AF3AD5">
        <w:rPr>
          <w:b/>
          <w:lang w:val="en-GB"/>
        </w:rPr>
        <w:t xml:space="preserve"> </w:t>
      </w:r>
      <w:r w:rsidR="006B6864" w:rsidRPr="00586CCB">
        <w:rPr>
          <w:i/>
          <w:lang w:val="en-GB" w:eastAsia="ro-RO"/>
        </w:rPr>
        <w:t>three to five key words should be supplied.</w:t>
      </w:r>
      <w:r w:rsidR="00615CE9">
        <w:rPr>
          <w:i/>
          <w:lang w:val="en-GB" w:eastAsia="ro-RO"/>
        </w:rPr>
        <w:t xml:space="preserve"> </w:t>
      </w:r>
      <w:r w:rsidRPr="00586CCB">
        <w:rPr>
          <w:i/>
          <w:highlight w:val="lightGray"/>
          <w:lang w:val="en-GB"/>
        </w:rPr>
        <w:t>(1</w:t>
      </w:r>
      <w:r w:rsidR="00483BC9" w:rsidRPr="00586CCB">
        <w:rPr>
          <w:i/>
          <w:highlight w:val="lightGray"/>
          <w:lang w:val="en-GB"/>
        </w:rPr>
        <w:t>2</w:t>
      </w:r>
      <w:r w:rsidRPr="00586CCB">
        <w:rPr>
          <w:i/>
          <w:highlight w:val="lightGray"/>
          <w:lang w:val="en-GB"/>
        </w:rPr>
        <w:t>pt, italics, justify).</w:t>
      </w:r>
    </w:p>
    <w:p w:rsidR="00820D9D" w:rsidRPr="00586CCB" w:rsidRDefault="00820D9D" w:rsidP="00483BC9">
      <w:pPr>
        <w:pBdr>
          <w:top w:val="single" w:sz="4" w:space="1" w:color="auto"/>
          <w:bottom w:val="single" w:sz="4" w:space="1" w:color="auto"/>
        </w:pBdr>
        <w:autoSpaceDE w:val="0"/>
        <w:autoSpaceDN w:val="0"/>
        <w:adjustRightInd w:val="0"/>
        <w:jc w:val="both"/>
        <w:rPr>
          <w:i/>
          <w:lang w:val="en-GB"/>
        </w:rPr>
      </w:pPr>
    </w:p>
    <w:p w:rsidR="00817F12" w:rsidRPr="00586CCB" w:rsidRDefault="00152742" w:rsidP="00483BC9">
      <w:pPr>
        <w:pBdr>
          <w:top w:val="single" w:sz="4" w:space="1" w:color="auto"/>
          <w:bottom w:val="single" w:sz="4" w:space="1" w:color="auto"/>
        </w:pBdr>
        <w:jc w:val="both"/>
        <w:rPr>
          <w:i/>
          <w:lang w:val="en-GB"/>
        </w:rPr>
      </w:pPr>
      <w:r w:rsidRPr="00586CCB">
        <w:rPr>
          <w:b/>
          <w:lang w:val="en-GB"/>
        </w:rPr>
        <w:t xml:space="preserve">JEL </w:t>
      </w:r>
      <w:r w:rsidR="009263C2" w:rsidRPr="00586CCB">
        <w:rPr>
          <w:b/>
          <w:lang w:val="en-GB"/>
        </w:rPr>
        <w:t>C</w:t>
      </w:r>
      <w:r w:rsidR="00312BFD" w:rsidRPr="00586CCB">
        <w:rPr>
          <w:b/>
          <w:lang w:val="en-GB"/>
        </w:rPr>
        <w:t xml:space="preserve">LASSIFICATION </w:t>
      </w:r>
      <w:r w:rsidR="00130576" w:rsidRPr="00586CCB">
        <w:rPr>
          <w:highlight w:val="lightGray"/>
          <w:lang w:val="en-GB"/>
        </w:rPr>
        <w:t>(</w:t>
      </w:r>
      <w:r w:rsidR="00130576" w:rsidRPr="00586CCB">
        <w:rPr>
          <w:b/>
          <w:highlight w:val="lightGray"/>
          <w:lang w:val="en-GB"/>
        </w:rPr>
        <w:t>1</w:t>
      </w:r>
      <w:r w:rsidR="00483BC9" w:rsidRPr="00586CCB">
        <w:rPr>
          <w:b/>
          <w:highlight w:val="lightGray"/>
          <w:lang w:val="en-GB"/>
        </w:rPr>
        <w:t>2</w:t>
      </w:r>
      <w:r w:rsidR="00130576" w:rsidRPr="00586CCB">
        <w:rPr>
          <w:b/>
          <w:highlight w:val="lightGray"/>
          <w:lang w:val="en-GB"/>
        </w:rPr>
        <w:t>pt, bold, capitals)</w:t>
      </w:r>
      <w:r w:rsidR="00130576" w:rsidRPr="00586CCB">
        <w:rPr>
          <w:b/>
          <w:lang w:val="en-GB"/>
        </w:rPr>
        <w:t>:</w:t>
      </w:r>
      <w:r w:rsidR="00AF3AD5">
        <w:rPr>
          <w:b/>
          <w:lang w:val="en-GB"/>
        </w:rPr>
        <w:t xml:space="preserve"> </w:t>
      </w:r>
      <w:r w:rsidR="00084D78" w:rsidRPr="00586CCB">
        <w:rPr>
          <w:i/>
          <w:lang w:val="en-GB"/>
        </w:rPr>
        <w:t>T</w:t>
      </w:r>
      <w:r w:rsidR="00A6252C" w:rsidRPr="00586CCB">
        <w:rPr>
          <w:i/>
          <w:lang w:val="en-GB"/>
        </w:rPr>
        <w:t xml:space="preserve">he code / codes according to the classification from </w:t>
      </w:r>
      <w:hyperlink r:id="rId8" w:history="1">
        <w:r w:rsidR="00A6252C" w:rsidRPr="00586CCB">
          <w:rPr>
            <w:rStyle w:val="Hyperlink"/>
            <w:i/>
            <w:lang w:val="en-GB"/>
          </w:rPr>
          <w:t>http://www.aeaweb.org/jel/jel_class_system.php</w:t>
        </w:r>
      </w:hyperlink>
      <w:r w:rsidR="00615CE9">
        <w:t xml:space="preserve"> </w:t>
      </w:r>
      <w:r w:rsidR="00A6252C" w:rsidRPr="00586CCB">
        <w:rPr>
          <w:bCs/>
          <w:i/>
          <w:spacing w:val="-2"/>
          <w:lang w:val="en-GB"/>
        </w:rPr>
        <w:t>(</w:t>
      </w:r>
      <w:r w:rsidR="00A6252C" w:rsidRPr="00586CCB">
        <w:rPr>
          <w:i/>
          <w:highlight w:val="lightGray"/>
          <w:lang w:val="en-GB"/>
        </w:rPr>
        <w:t>Times New Roman</w:t>
      </w:r>
      <w:r w:rsidR="0077351D" w:rsidRPr="00586CCB">
        <w:rPr>
          <w:i/>
          <w:highlight w:val="lightGray"/>
          <w:lang w:val="en-GB"/>
        </w:rPr>
        <w:t>, 12pt</w:t>
      </w:r>
      <w:r w:rsidR="00A6252C" w:rsidRPr="00586CCB">
        <w:rPr>
          <w:i/>
          <w:highlight w:val="lightGray"/>
          <w:lang w:val="en-GB"/>
        </w:rPr>
        <w:t>, italics)</w:t>
      </w:r>
    </w:p>
    <w:p w:rsidR="00192843" w:rsidRPr="00586CCB" w:rsidRDefault="00192843" w:rsidP="00483BC9">
      <w:pPr>
        <w:jc w:val="center"/>
        <w:rPr>
          <w:bCs/>
          <w:spacing w:val="-2"/>
          <w:lang w:val="en-GB"/>
        </w:rPr>
      </w:pPr>
      <w:r w:rsidRPr="00586CCB">
        <w:rPr>
          <w:bCs/>
          <w:spacing w:val="-2"/>
          <w:lang w:val="en-GB"/>
        </w:rPr>
        <w:t>(1</w:t>
      </w:r>
      <w:r w:rsidR="00483BC9" w:rsidRPr="00586CCB">
        <w:rPr>
          <w:bCs/>
          <w:spacing w:val="-2"/>
          <w:lang w:val="en-GB"/>
        </w:rPr>
        <w:t>2</w:t>
      </w:r>
      <w:r w:rsidRPr="00586CCB">
        <w:rPr>
          <w:bCs/>
          <w:spacing w:val="-2"/>
          <w:lang w:val="en-GB"/>
        </w:rPr>
        <w:t>pt)</w:t>
      </w:r>
    </w:p>
    <w:p w:rsidR="00192843" w:rsidRPr="00586CCB" w:rsidRDefault="00192843" w:rsidP="00483BC9">
      <w:pPr>
        <w:jc w:val="center"/>
        <w:rPr>
          <w:bCs/>
          <w:spacing w:val="-2"/>
          <w:lang w:val="en-GB"/>
        </w:rPr>
      </w:pPr>
      <w:r w:rsidRPr="00586CCB">
        <w:rPr>
          <w:bCs/>
          <w:spacing w:val="-2"/>
          <w:lang w:val="en-GB"/>
        </w:rPr>
        <w:t>(1</w:t>
      </w:r>
      <w:r w:rsidR="00483BC9" w:rsidRPr="00586CCB">
        <w:rPr>
          <w:bCs/>
          <w:spacing w:val="-2"/>
          <w:lang w:val="en-GB"/>
        </w:rPr>
        <w:t>2</w:t>
      </w:r>
      <w:r w:rsidRPr="00586CCB">
        <w:rPr>
          <w:bCs/>
          <w:spacing w:val="-2"/>
          <w:lang w:val="en-GB"/>
        </w:rPr>
        <w:t>pt)</w:t>
      </w:r>
    </w:p>
    <w:p w:rsidR="006A6337" w:rsidRPr="00586CCB" w:rsidRDefault="00192843" w:rsidP="00483BC9">
      <w:pPr>
        <w:rPr>
          <w:b/>
          <w:lang w:val="en-GB"/>
        </w:rPr>
      </w:pPr>
      <w:r w:rsidRPr="00586CCB">
        <w:rPr>
          <w:b/>
          <w:lang w:val="en-GB"/>
        </w:rPr>
        <w:t xml:space="preserve">1. </w:t>
      </w:r>
      <w:r w:rsidR="006B6864" w:rsidRPr="00586CCB">
        <w:rPr>
          <w:b/>
          <w:lang w:val="en-GB"/>
        </w:rPr>
        <w:t xml:space="preserve">INTRODUCTION </w:t>
      </w:r>
      <w:r w:rsidR="006B6864" w:rsidRPr="00586CCB">
        <w:rPr>
          <w:highlight w:val="lightGray"/>
          <w:lang w:val="en-GB"/>
        </w:rPr>
        <w:t>(</w:t>
      </w:r>
      <w:r w:rsidR="00130576" w:rsidRPr="00586CCB">
        <w:rPr>
          <w:b/>
          <w:highlight w:val="lightGray"/>
          <w:lang w:val="en-GB"/>
        </w:rPr>
        <w:t>Times New Roman</w:t>
      </w:r>
      <w:r w:rsidR="00130576" w:rsidRPr="00586CCB">
        <w:rPr>
          <w:highlight w:val="lightGray"/>
          <w:lang w:val="en-GB"/>
        </w:rPr>
        <w:t xml:space="preserve">, </w:t>
      </w:r>
      <w:r w:rsidR="006B6864" w:rsidRPr="00586CCB">
        <w:rPr>
          <w:b/>
          <w:highlight w:val="lightGray"/>
          <w:lang w:val="en-GB"/>
        </w:rPr>
        <w:t>1</w:t>
      </w:r>
      <w:r w:rsidR="00483BC9" w:rsidRPr="00586CCB">
        <w:rPr>
          <w:b/>
          <w:highlight w:val="lightGray"/>
          <w:lang w:val="en-GB"/>
        </w:rPr>
        <w:t>2</w:t>
      </w:r>
      <w:r w:rsidR="006B6864" w:rsidRPr="00586CCB">
        <w:rPr>
          <w:b/>
          <w:highlight w:val="lightGray"/>
          <w:lang w:val="en-GB"/>
        </w:rPr>
        <w:t>pt, bold, capitals, left)</w:t>
      </w:r>
    </w:p>
    <w:p w:rsidR="006B6864" w:rsidRPr="00586CCB" w:rsidRDefault="006B6864" w:rsidP="00483BC9">
      <w:pPr>
        <w:jc w:val="center"/>
        <w:rPr>
          <w:bCs/>
          <w:spacing w:val="-2"/>
          <w:lang w:val="en-GB"/>
        </w:rPr>
      </w:pPr>
      <w:r w:rsidRPr="00586CCB">
        <w:rPr>
          <w:bCs/>
          <w:spacing w:val="-2"/>
          <w:lang w:val="en-GB"/>
        </w:rPr>
        <w:t>(1</w:t>
      </w:r>
      <w:r w:rsidR="00483BC9" w:rsidRPr="00586CCB">
        <w:rPr>
          <w:bCs/>
          <w:spacing w:val="-2"/>
          <w:lang w:val="en-GB"/>
        </w:rPr>
        <w:t>2</w:t>
      </w:r>
      <w:r w:rsidRPr="00586CCB">
        <w:rPr>
          <w:bCs/>
          <w:spacing w:val="-2"/>
          <w:lang w:val="en-GB"/>
        </w:rPr>
        <w:t>pt)</w:t>
      </w:r>
    </w:p>
    <w:p w:rsidR="00B9582B" w:rsidRPr="00586CCB" w:rsidRDefault="00B9582B" w:rsidP="00483BC9">
      <w:pPr>
        <w:autoSpaceDE w:val="0"/>
        <w:autoSpaceDN w:val="0"/>
        <w:adjustRightInd w:val="0"/>
        <w:jc w:val="both"/>
        <w:rPr>
          <w:lang w:val="en-GB" w:eastAsia="ro-RO"/>
        </w:rPr>
      </w:pPr>
      <w:r w:rsidRPr="00586CCB">
        <w:rPr>
          <w:lang w:val="en-GB" w:eastAsia="ro-RO"/>
        </w:rPr>
        <w:t>Please read these instructions carefully. Prepare your manuscript exactly according to the instructions. Please use the Template, and insert the text of your paper without alter it. That is the easiest and the most efficient way to have a good published manuscript.</w:t>
      </w:r>
    </w:p>
    <w:p w:rsidR="00B254B3" w:rsidRPr="00586CCB" w:rsidRDefault="000F79FC" w:rsidP="00483BC9">
      <w:pPr>
        <w:autoSpaceDE w:val="0"/>
        <w:autoSpaceDN w:val="0"/>
        <w:adjustRightInd w:val="0"/>
        <w:jc w:val="both"/>
        <w:rPr>
          <w:lang w:val="en-GB"/>
        </w:rPr>
      </w:pPr>
      <w:r w:rsidRPr="00586CCB">
        <w:rPr>
          <w:lang w:val="en-GB"/>
        </w:rPr>
        <w:t xml:space="preserve">The introduction should comprehensibly define the problem, </w:t>
      </w:r>
      <w:r w:rsidR="00E001CD" w:rsidRPr="00586CCB">
        <w:rPr>
          <w:lang w:val="en-GB"/>
        </w:rPr>
        <w:t xml:space="preserve">the context in which it appears, and the importance of studying it. </w:t>
      </w:r>
      <w:r w:rsidR="000C1831" w:rsidRPr="00586CCB">
        <w:rPr>
          <w:lang w:val="en-GB"/>
        </w:rPr>
        <w:t>T</w:t>
      </w:r>
      <w:r w:rsidR="00E001CD" w:rsidRPr="00586CCB">
        <w:rPr>
          <w:lang w:val="en-GB"/>
        </w:rPr>
        <w:t xml:space="preserve">his part of the paper </w:t>
      </w:r>
      <w:r w:rsidR="000C1831" w:rsidRPr="00586CCB">
        <w:rPr>
          <w:lang w:val="en-GB"/>
        </w:rPr>
        <w:t xml:space="preserve">also </w:t>
      </w:r>
      <w:r w:rsidR="00E001CD" w:rsidRPr="00586CCB">
        <w:rPr>
          <w:lang w:val="en-GB"/>
        </w:rPr>
        <w:t>mentions the research methods and summarize</w:t>
      </w:r>
      <w:r w:rsidR="000C1831" w:rsidRPr="00586CCB">
        <w:rPr>
          <w:lang w:val="en-GB"/>
        </w:rPr>
        <w:t>s</w:t>
      </w:r>
      <w:r w:rsidR="00E001CD" w:rsidRPr="00586CCB">
        <w:rPr>
          <w:lang w:val="en-GB"/>
        </w:rPr>
        <w:t xml:space="preserve"> the main results of research. </w:t>
      </w:r>
    </w:p>
    <w:p w:rsidR="00130576" w:rsidRPr="00586CCB" w:rsidRDefault="00130576" w:rsidP="00483BC9">
      <w:pPr>
        <w:jc w:val="center"/>
        <w:rPr>
          <w:bCs/>
          <w:spacing w:val="-2"/>
          <w:lang w:val="en-GB"/>
        </w:rPr>
      </w:pPr>
    </w:p>
    <w:p w:rsidR="00130576" w:rsidRPr="00586CCB" w:rsidRDefault="00130576" w:rsidP="00483BC9">
      <w:pPr>
        <w:rPr>
          <w:b/>
          <w:lang w:val="en-GB"/>
        </w:rPr>
      </w:pPr>
      <w:r w:rsidRPr="00586CCB">
        <w:rPr>
          <w:b/>
          <w:bCs/>
          <w:lang w:val="en-GB" w:eastAsia="ro-RO"/>
        </w:rPr>
        <w:t xml:space="preserve">2. </w:t>
      </w:r>
      <w:r w:rsidR="00EB554A" w:rsidRPr="00586CCB">
        <w:rPr>
          <w:b/>
          <w:bCs/>
          <w:lang w:val="en-GB" w:eastAsia="ro-RO"/>
        </w:rPr>
        <w:t>HEADING LEVEL 1</w:t>
      </w:r>
      <w:r w:rsidRPr="00586CCB">
        <w:rPr>
          <w:highlight w:val="lightGray"/>
          <w:lang w:val="en-GB"/>
        </w:rPr>
        <w:t>(</w:t>
      </w:r>
      <w:r w:rsidRPr="00586CCB">
        <w:rPr>
          <w:b/>
          <w:highlight w:val="lightGray"/>
          <w:lang w:val="en-GB"/>
        </w:rPr>
        <w:t>Times New Roman</w:t>
      </w:r>
      <w:r w:rsidRPr="00586CCB">
        <w:rPr>
          <w:highlight w:val="lightGray"/>
          <w:lang w:val="en-GB"/>
        </w:rPr>
        <w:t xml:space="preserve">, </w:t>
      </w:r>
      <w:r w:rsidRPr="00586CCB">
        <w:rPr>
          <w:b/>
          <w:highlight w:val="lightGray"/>
          <w:lang w:val="en-GB"/>
        </w:rPr>
        <w:t>1</w:t>
      </w:r>
      <w:r w:rsidR="00483BC9" w:rsidRPr="00586CCB">
        <w:rPr>
          <w:b/>
          <w:highlight w:val="lightGray"/>
          <w:lang w:val="en-GB"/>
        </w:rPr>
        <w:t>2</w:t>
      </w:r>
      <w:r w:rsidRPr="00586CCB">
        <w:rPr>
          <w:b/>
          <w:highlight w:val="lightGray"/>
          <w:lang w:val="en-GB"/>
        </w:rPr>
        <w:t>pt, bold, capitals, left)</w:t>
      </w:r>
    </w:p>
    <w:p w:rsidR="00130576" w:rsidRPr="00586CCB" w:rsidRDefault="00130576" w:rsidP="00483BC9">
      <w:pPr>
        <w:jc w:val="center"/>
        <w:rPr>
          <w:bCs/>
          <w:spacing w:val="-2"/>
          <w:lang w:val="en-GB"/>
        </w:rPr>
      </w:pPr>
      <w:r w:rsidRPr="00586CCB">
        <w:rPr>
          <w:bCs/>
          <w:spacing w:val="-2"/>
          <w:lang w:val="en-GB"/>
        </w:rPr>
        <w:t>(1</w:t>
      </w:r>
      <w:r w:rsidR="00483BC9" w:rsidRPr="00586CCB">
        <w:rPr>
          <w:bCs/>
          <w:spacing w:val="-2"/>
          <w:lang w:val="en-GB"/>
        </w:rPr>
        <w:t>2</w:t>
      </w:r>
      <w:r w:rsidRPr="00586CCB">
        <w:rPr>
          <w:bCs/>
          <w:spacing w:val="-2"/>
          <w:lang w:val="en-GB"/>
        </w:rPr>
        <w:t>pt)</w:t>
      </w:r>
    </w:p>
    <w:p w:rsidR="00ED3555" w:rsidRPr="00586CCB" w:rsidRDefault="00B9582B" w:rsidP="00ED3555">
      <w:pPr>
        <w:autoSpaceDE w:val="0"/>
        <w:autoSpaceDN w:val="0"/>
        <w:adjustRightInd w:val="0"/>
        <w:jc w:val="both"/>
        <w:rPr>
          <w:lang w:val="en-GB" w:eastAsia="ro-RO"/>
        </w:rPr>
      </w:pPr>
      <w:r w:rsidRPr="00586CCB">
        <w:rPr>
          <w:bCs/>
          <w:lang w:val="en-GB" w:eastAsia="ro-RO"/>
        </w:rPr>
        <w:t>Describe used method and justify its choice</w:t>
      </w:r>
      <w:r w:rsidR="00615CE9">
        <w:rPr>
          <w:bCs/>
          <w:lang w:val="en-GB" w:eastAsia="ro-RO"/>
        </w:rPr>
        <w:t xml:space="preserve"> </w:t>
      </w:r>
      <w:r w:rsidRPr="00586CCB">
        <w:rPr>
          <w:lang w:val="en-GB" w:eastAsia="ro-RO"/>
        </w:rPr>
        <w:t xml:space="preserve">(the description of the method informs the readers of the usefulness of the method and so the quality of the results. By this you also justify the relevance of the used method). </w:t>
      </w:r>
    </w:p>
    <w:p w:rsidR="00B83844" w:rsidRPr="00586CCB" w:rsidRDefault="00B83844" w:rsidP="00483BC9">
      <w:pPr>
        <w:jc w:val="center"/>
        <w:rPr>
          <w:bCs/>
          <w:spacing w:val="-2"/>
          <w:lang w:val="en-GB"/>
        </w:rPr>
      </w:pPr>
      <w:r w:rsidRPr="00586CCB">
        <w:rPr>
          <w:bCs/>
          <w:spacing w:val="-2"/>
          <w:lang w:val="en-GB"/>
        </w:rPr>
        <w:t>(1</w:t>
      </w:r>
      <w:r w:rsidR="00483BC9" w:rsidRPr="00586CCB">
        <w:rPr>
          <w:bCs/>
          <w:spacing w:val="-2"/>
          <w:lang w:val="en-GB"/>
        </w:rPr>
        <w:t>2</w:t>
      </w:r>
      <w:r w:rsidRPr="00586CCB">
        <w:rPr>
          <w:bCs/>
          <w:spacing w:val="-2"/>
          <w:lang w:val="en-GB"/>
        </w:rPr>
        <w:t>pt)</w:t>
      </w:r>
    </w:p>
    <w:p w:rsidR="0073698B" w:rsidRPr="00586CCB" w:rsidRDefault="0073698B" w:rsidP="00483BC9">
      <w:pPr>
        <w:rPr>
          <w:b/>
          <w:lang w:val="en-GB"/>
        </w:rPr>
      </w:pPr>
      <w:r w:rsidRPr="00586CCB">
        <w:rPr>
          <w:b/>
          <w:lang w:val="en-GB" w:eastAsia="ro-RO"/>
        </w:rPr>
        <w:t>2.1.</w:t>
      </w:r>
      <w:r w:rsidR="00ED3555" w:rsidRPr="00586CCB">
        <w:rPr>
          <w:b/>
          <w:bCs/>
          <w:lang w:val="en-GB" w:eastAsia="ro-RO"/>
        </w:rPr>
        <w:t>Heading level 2</w:t>
      </w:r>
      <w:r w:rsidRPr="00586CCB">
        <w:rPr>
          <w:highlight w:val="lightGray"/>
          <w:lang w:val="en-GB"/>
        </w:rPr>
        <w:t>(</w:t>
      </w:r>
      <w:r w:rsidRPr="00586CCB">
        <w:rPr>
          <w:b/>
          <w:highlight w:val="lightGray"/>
          <w:lang w:val="en-GB"/>
        </w:rPr>
        <w:t>Times New Roman</w:t>
      </w:r>
      <w:r w:rsidRPr="00586CCB">
        <w:rPr>
          <w:highlight w:val="lightGray"/>
          <w:lang w:val="en-GB"/>
        </w:rPr>
        <w:t xml:space="preserve">, </w:t>
      </w:r>
      <w:r w:rsidRPr="00586CCB">
        <w:rPr>
          <w:b/>
          <w:highlight w:val="lightGray"/>
          <w:lang w:val="en-GB"/>
        </w:rPr>
        <w:t>1</w:t>
      </w:r>
      <w:r w:rsidR="00483BC9" w:rsidRPr="00586CCB">
        <w:rPr>
          <w:b/>
          <w:highlight w:val="lightGray"/>
          <w:lang w:val="en-GB"/>
        </w:rPr>
        <w:t>2</w:t>
      </w:r>
      <w:r w:rsidRPr="00586CCB">
        <w:rPr>
          <w:b/>
          <w:highlight w:val="lightGray"/>
          <w:lang w:val="en-GB"/>
        </w:rPr>
        <w:t>pt, bold, left)</w:t>
      </w:r>
    </w:p>
    <w:p w:rsidR="009B1913" w:rsidRPr="00586CCB" w:rsidRDefault="009B1913" w:rsidP="00483BC9">
      <w:pPr>
        <w:autoSpaceDE w:val="0"/>
        <w:autoSpaceDN w:val="0"/>
        <w:adjustRightInd w:val="0"/>
        <w:jc w:val="both"/>
        <w:rPr>
          <w:lang w:val="en-GB" w:eastAsia="ro-RO"/>
        </w:rPr>
      </w:pPr>
      <w:r w:rsidRPr="00586CCB">
        <w:rPr>
          <w:lang w:val="en-GB" w:eastAsia="ro-RO"/>
        </w:rPr>
        <w:t xml:space="preserve">Statements and opinions expressed in the chapter are these of the author(s) and not those of the editors. No responsibility is accepted for the accuracy of information contained in the published </w:t>
      </w:r>
      <w:r w:rsidR="004A01A9" w:rsidRPr="00586CCB">
        <w:rPr>
          <w:lang w:val="en-GB" w:eastAsia="ro-RO"/>
        </w:rPr>
        <w:t>paper</w:t>
      </w:r>
      <w:r w:rsidRPr="00586CCB">
        <w:rPr>
          <w:lang w:val="en-GB" w:eastAsia="ro-RO"/>
        </w:rPr>
        <w:t>. Editors assumes no responsibility or liability for any damage or injury to persons or property arising out of the use of any materials, instructions, methods or ideas contained inside the paper.</w:t>
      </w:r>
    </w:p>
    <w:p w:rsidR="00836490" w:rsidRPr="00586CCB" w:rsidRDefault="00836490" w:rsidP="00483BC9">
      <w:pPr>
        <w:autoSpaceDE w:val="0"/>
        <w:autoSpaceDN w:val="0"/>
        <w:adjustRightInd w:val="0"/>
        <w:jc w:val="both"/>
        <w:rPr>
          <w:lang w:val="en-GB" w:eastAsia="ro-RO"/>
        </w:rPr>
      </w:pPr>
    </w:p>
    <w:p w:rsidR="00836490" w:rsidRPr="00586CCB" w:rsidRDefault="00836490" w:rsidP="00483BC9">
      <w:pPr>
        <w:autoSpaceDE w:val="0"/>
        <w:autoSpaceDN w:val="0"/>
        <w:adjustRightInd w:val="0"/>
        <w:jc w:val="both"/>
        <w:rPr>
          <w:b/>
          <w:lang w:val="en-GB" w:eastAsia="ro-RO"/>
        </w:rPr>
      </w:pPr>
      <w:r w:rsidRPr="00586CCB">
        <w:rPr>
          <w:b/>
          <w:lang w:val="en-GB" w:eastAsia="ro-RO"/>
        </w:rPr>
        <w:t>2.2. Heading level 2</w:t>
      </w:r>
      <w:r w:rsidR="00A42B53" w:rsidRPr="00586CCB">
        <w:rPr>
          <w:highlight w:val="lightGray"/>
          <w:lang w:val="en-GB"/>
        </w:rPr>
        <w:t>(</w:t>
      </w:r>
      <w:r w:rsidR="00A42B53" w:rsidRPr="00586CCB">
        <w:rPr>
          <w:b/>
          <w:highlight w:val="lightGray"/>
          <w:lang w:val="en-GB"/>
        </w:rPr>
        <w:t>Times New Roman</w:t>
      </w:r>
      <w:r w:rsidR="00A42B53" w:rsidRPr="00586CCB">
        <w:rPr>
          <w:highlight w:val="lightGray"/>
          <w:lang w:val="en-GB"/>
        </w:rPr>
        <w:t xml:space="preserve">, </w:t>
      </w:r>
      <w:r w:rsidR="00A42B53" w:rsidRPr="00586CCB">
        <w:rPr>
          <w:b/>
          <w:highlight w:val="lightGray"/>
          <w:lang w:val="en-GB"/>
        </w:rPr>
        <w:t>12pt, bold, left)</w:t>
      </w:r>
    </w:p>
    <w:p w:rsidR="00836490" w:rsidRPr="00586CCB" w:rsidRDefault="00836490" w:rsidP="00836490">
      <w:pPr>
        <w:autoSpaceDE w:val="0"/>
        <w:autoSpaceDN w:val="0"/>
        <w:adjustRightInd w:val="0"/>
        <w:jc w:val="both"/>
        <w:rPr>
          <w:lang w:val="en-GB"/>
        </w:rPr>
      </w:pPr>
      <w:r w:rsidRPr="00586CCB">
        <w:rPr>
          <w:lang w:val="en-GB"/>
        </w:rPr>
        <w:lastRenderedPageBreak/>
        <w:t xml:space="preserve">Manuscripts should be concise, in 1 line spacing. The font should be Times New Roman of size 12 points. </w:t>
      </w:r>
      <w:r w:rsidRPr="00586CCB">
        <w:rPr>
          <w:lang w:val="en-GB" w:eastAsia="ro-RO"/>
        </w:rPr>
        <w:t>The text of the paper should be divided into chapters.</w:t>
      </w:r>
      <w:r w:rsidRPr="00586CCB">
        <w:rPr>
          <w:lang w:val="en-GB"/>
        </w:rPr>
        <w:t xml:space="preserve"> The numbering of chapters should be in decimal form. </w:t>
      </w:r>
    </w:p>
    <w:p w:rsidR="00084D78" w:rsidRPr="00586CCB" w:rsidRDefault="00084D78" w:rsidP="00836490">
      <w:pPr>
        <w:autoSpaceDE w:val="0"/>
        <w:autoSpaceDN w:val="0"/>
        <w:adjustRightInd w:val="0"/>
        <w:jc w:val="both"/>
        <w:rPr>
          <w:lang w:val="en-GB"/>
        </w:rPr>
      </w:pPr>
    </w:p>
    <w:p w:rsidR="00836490" w:rsidRPr="00586CCB" w:rsidRDefault="00836490" w:rsidP="00836490">
      <w:pPr>
        <w:autoSpaceDE w:val="0"/>
        <w:autoSpaceDN w:val="0"/>
        <w:adjustRightInd w:val="0"/>
        <w:jc w:val="both"/>
        <w:rPr>
          <w:b/>
          <w:color w:val="FF0000"/>
          <w:lang w:val="en-GB" w:eastAsia="ro-RO"/>
        </w:rPr>
      </w:pPr>
      <w:r w:rsidRPr="00586CCB">
        <w:rPr>
          <w:b/>
          <w:color w:val="FF0000"/>
          <w:lang w:val="en-GB" w:eastAsia="ro-RO"/>
        </w:rPr>
        <w:t xml:space="preserve">The </w:t>
      </w:r>
      <w:r w:rsidR="000E6E8E" w:rsidRPr="00586CCB">
        <w:rPr>
          <w:b/>
          <w:color w:val="FF0000"/>
          <w:lang w:val="en-GB" w:eastAsia="ro-RO"/>
        </w:rPr>
        <w:t xml:space="preserve">manuscript </w:t>
      </w:r>
      <w:r w:rsidR="00615CE9">
        <w:rPr>
          <w:b/>
          <w:color w:val="FF0000"/>
          <w:lang w:val="en-GB" w:eastAsia="ro-RO"/>
        </w:rPr>
        <w:t>has no length restrictions.</w:t>
      </w:r>
    </w:p>
    <w:p w:rsidR="00836490" w:rsidRPr="00586CCB" w:rsidRDefault="00836490" w:rsidP="00836490">
      <w:pPr>
        <w:autoSpaceDE w:val="0"/>
        <w:autoSpaceDN w:val="0"/>
        <w:adjustRightInd w:val="0"/>
        <w:jc w:val="both"/>
        <w:rPr>
          <w:lang w:val="en-GB" w:eastAsia="ro-RO"/>
        </w:rPr>
      </w:pPr>
      <w:r w:rsidRPr="00586CCB">
        <w:rPr>
          <w:lang w:val="en-GB" w:eastAsia="ro-RO"/>
        </w:rPr>
        <w:t>All submissions must be typed, single spaced with 2.5 cm or one-inch margins using 12 point Times New Roman font in a single MS Word file. [</w:t>
      </w:r>
      <w:proofErr w:type="gramStart"/>
      <w:r w:rsidRPr="00586CCB">
        <w:rPr>
          <w:lang w:val="en-GB" w:eastAsia="ro-RO"/>
        </w:rPr>
        <w:t>font</w:t>
      </w:r>
      <w:proofErr w:type="gramEnd"/>
      <w:r w:rsidRPr="00586CCB">
        <w:rPr>
          <w:lang w:val="en-GB" w:eastAsia="ro-RO"/>
        </w:rPr>
        <w:t xml:space="preserve"> name Times New Roman, size 12, justified text]. </w:t>
      </w:r>
    </w:p>
    <w:p w:rsidR="00836490" w:rsidRPr="00586CCB" w:rsidRDefault="00836490" w:rsidP="00836490">
      <w:pPr>
        <w:autoSpaceDE w:val="0"/>
        <w:autoSpaceDN w:val="0"/>
        <w:adjustRightInd w:val="0"/>
        <w:jc w:val="both"/>
        <w:rPr>
          <w:lang w:val="en-GB" w:eastAsia="ro-RO"/>
        </w:rPr>
      </w:pPr>
      <w:r w:rsidRPr="00586CCB">
        <w:rPr>
          <w:lang w:val="en-GB" w:eastAsia="ro-RO"/>
        </w:rPr>
        <w:t xml:space="preserve">All submissions must include a Title, Authors (names, affiliations, e-mails of all authors and a notation (*) of the corresponding author), an Abstract (no more than </w:t>
      </w:r>
      <w:r w:rsidR="00F35B0F">
        <w:rPr>
          <w:lang w:val="en-GB" w:eastAsia="ro-RO"/>
        </w:rPr>
        <w:t>2</w:t>
      </w:r>
      <w:r w:rsidR="00B87BBF">
        <w:rPr>
          <w:lang w:val="en-GB" w:eastAsia="ro-RO"/>
        </w:rPr>
        <w:t>50 words), 3-5 Keywords,</w:t>
      </w:r>
      <w:r w:rsidRPr="00586CCB">
        <w:rPr>
          <w:lang w:val="en-GB" w:eastAsia="ro-RO"/>
        </w:rPr>
        <w:t xml:space="preserve"> </w:t>
      </w:r>
      <w:r w:rsidR="00B87BBF">
        <w:rPr>
          <w:lang w:val="en-GB" w:eastAsia="ro-RO"/>
        </w:rPr>
        <w:t>the</w:t>
      </w:r>
      <w:r w:rsidRPr="00586CCB">
        <w:rPr>
          <w:lang w:val="en-GB" w:eastAsia="ro-RO"/>
        </w:rPr>
        <w:t xml:space="preserve"> text body (Introduction, Theory, Methods, Findings, Discussion</w:t>
      </w:r>
      <w:r w:rsidR="00B87BBF">
        <w:rPr>
          <w:lang w:val="en-GB" w:eastAsia="ro-RO"/>
        </w:rPr>
        <w:t>, Conclusions and Implications)</w:t>
      </w:r>
      <w:r w:rsidRPr="00586CCB">
        <w:rPr>
          <w:lang w:val="en-GB" w:eastAsia="ro-RO"/>
        </w:rPr>
        <w:t xml:space="preserve"> and References. All paper submissions must include a discussion, which addresses the contribution of the author’s work to the advancement of business and business-related science and practice in the Conclusions and Implications section.</w:t>
      </w:r>
    </w:p>
    <w:p w:rsidR="004451E5" w:rsidRDefault="00836490" w:rsidP="00836490">
      <w:pPr>
        <w:autoSpaceDE w:val="0"/>
        <w:autoSpaceDN w:val="0"/>
        <w:adjustRightInd w:val="0"/>
        <w:jc w:val="both"/>
        <w:rPr>
          <w:lang w:val="en-GB" w:eastAsia="ro-RO"/>
        </w:rPr>
      </w:pPr>
      <w:r w:rsidRPr="00586CCB">
        <w:rPr>
          <w:lang w:val="en-GB" w:eastAsia="ro-RO"/>
        </w:rPr>
        <w:t>The manuscript has to be submitted in MS Word</w:t>
      </w:r>
      <w:r w:rsidR="00220B06">
        <w:rPr>
          <w:lang w:val="en-GB" w:eastAsia="ro-RO"/>
        </w:rPr>
        <w:t xml:space="preserve"> format</w:t>
      </w:r>
      <w:r w:rsidR="00B87BBF">
        <w:rPr>
          <w:lang w:val="en-GB" w:eastAsia="ro-RO"/>
        </w:rPr>
        <w:t xml:space="preserve"> </w:t>
      </w:r>
      <w:r w:rsidRPr="00220B06">
        <w:rPr>
          <w:b/>
          <w:lang w:val="en-GB" w:eastAsia="ro-RO"/>
        </w:rPr>
        <w:t>(*.</w:t>
      </w:r>
      <w:proofErr w:type="spellStart"/>
      <w:r w:rsidRPr="00220B06">
        <w:rPr>
          <w:b/>
          <w:lang w:val="en-GB" w:eastAsia="ro-RO"/>
        </w:rPr>
        <w:t>doc</w:t>
      </w:r>
      <w:r w:rsidR="00F7472E" w:rsidRPr="00220B06">
        <w:rPr>
          <w:b/>
          <w:lang w:val="en-GB" w:eastAsia="ro-RO"/>
        </w:rPr>
        <w:t>x</w:t>
      </w:r>
      <w:proofErr w:type="spellEnd"/>
      <w:r w:rsidRPr="00586CCB">
        <w:rPr>
          <w:lang w:val="en-GB" w:eastAsia="ro-RO"/>
        </w:rPr>
        <w:t xml:space="preserve">) and </w:t>
      </w:r>
      <w:r w:rsidR="00220B06">
        <w:rPr>
          <w:lang w:val="en-GB" w:eastAsia="ro-RO"/>
        </w:rPr>
        <w:t xml:space="preserve">also </w:t>
      </w:r>
      <w:r w:rsidRPr="00586CCB">
        <w:rPr>
          <w:lang w:val="en-GB" w:eastAsia="ro-RO"/>
        </w:rPr>
        <w:t>PDF format</w:t>
      </w:r>
      <w:r w:rsidR="00220B06">
        <w:rPr>
          <w:lang w:val="en-GB" w:eastAsia="ro-RO"/>
        </w:rPr>
        <w:t xml:space="preserve"> (</w:t>
      </w:r>
      <w:r w:rsidR="00220B06" w:rsidRPr="00220B06">
        <w:rPr>
          <w:b/>
          <w:lang w:val="en-GB" w:eastAsia="ro-RO"/>
        </w:rPr>
        <w:t>*.pdf</w:t>
      </w:r>
      <w:r w:rsidR="00220B06">
        <w:rPr>
          <w:lang w:val="en-GB" w:eastAsia="ro-RO"/>
        </w:rPr>
        <w:t>)</w:t>
      </w:r>
      <w:r w:rsidRPr="00586CCB">
        <w:rPr>
          <w:lang w:val="en-GB" w:eastAsia="ro-RO"/>
        </w:rPr>
        <w:t xml:space="preserve">. </w:t>
      </w:r>
    </w:p>
    <w:p w:rsidR="0073698B" w:rsidRPr="00586CCB" w:rsidRDefault="00836490" w:rsidP="00836490">
      <w:pPr>
        <w:autoSpaceDE w:val="0"/>
        <w:autoSpaceDN w:val="0"/>
        <w:adjustRightInd w:val="0"/>
        <w:jc w:val="both"/>
        <w:rPr>
          <w:lang w:val="en-GB" w:eastAsia="ro-RO"/>
        </w:rPr>
      </w:pPr>
      <w:r w:rsidRPr="00586CCB">
        <w:rPr>
          <w:lang w:val="en-GB" w:eastAsia="ro-RO"/>
        </w:rPr>
        <w:t>U</w:t>
      </w:r>
      <w:r w:rsidRPr="00586CCB">
        <w:rPr>
          <w:lang w:val="en-GB"/>
        </w:rPr>
        <w:t xml:space="preserve">se </w:t>
      </w:r>
      <w:proofErr w:type="spellStart"/>
      <w:r w:rsidRPr="004451E5">
        <w:rPr>
          <w:b/>
          <w:lang w:val="en-GB"/>
        </w:rPr>
        <w:t>Last</w:t>
      </w:r>
      <w:r w:rsidR="004451E5" w:rsidRPr="004451E5">
        <w:rPr>
          <w:b/>
          <w:lang w:val="en-GB"/>
        </w:rPr>
        <w:t>n</w:t>
      </w:r>
      <w:r w:rsidRPr="004451E5">
        <w:rPr>
          <w:b/>
          <w:lang w:val="en-GB"/>
        </w:rPr>
        <w:t>ame</w:t>
      </w:r>
      <w:proofErr w:type="spellEnd"/>
      <w:r w:rsidR="004451E5" w:rsidRPr="004451E5">
        <w:rPr>
          <w:lang w:val="en-GB"/>
        </w:rPr>
        <w:t xml:space="preserve"> and </w:t>
      </w:r>
      <w:proofErr w:type="spellStart"/>
      <w:r w:rsidR="004451E5" w:rsidRPr="004451E5">
        <w:rPr>
          <w:b/>
          <w:lang w:val="en-GB"/>
        </w:rPr>
        <w:t>Firstname</w:t>
      </w:r>
      <w:proofErr w:type="spellEnd"/>
      <w:r w:rsidRPr="00586CCB">
        <w:rPr>
          <w:lang w:val="en-GB"/>
        </w:rPr>
        <w:t xml:space="preserve"> of the first author </w:t>
      </w:r>
      <w:r w:rsidR="000A0D49">
        <w:rPr>
          <w:lang w:val="en-GB"/>
        </w:rPr>
        <w:t>for</w:t>
      </w:r>
      <w:r w:rsidR="00B87BBF">
        <w:rPr>
          <w:lang w:val="en-GB"/>
        </w:rPr>
        <w:t xml:space="preserve"> </w:t>
      </w:r>
      <w:r w:rsidRPr="008D396A">
        <w:rPr>
          <w:u w:val="single"/>
          <w:lang w:val="en-GB"/>
        </w:rPr>
        <w:t xml:space="preserve">the name of your </w:t>
      </w:r>
      <w:r w:rsidR="008D396A" w:rsidRPr="008D396A">
        <w:rPr>
          <w:u w:val="single"/>
          <w:lang w:val="en-GB"/>
        </w:rPr>
        <w:t>file</w:t>
      </w:r>
      <w:r w:rsidR="00B87BBF" w:rsidRPr="00B87BBF">
        <w:rPr>
          <w:lang w:val="en-GB"/>
        </w:rPr>
        <w:t xml:space="preserve"> </w:t>
      </w:r>
      <w:r w:rsidR="008A384A">
        <w:rPr>
          <w:lang w:val="en-GB"/>
        </w:rPr>
        <w:t xml:space="preserve">as in </w:t>
      </w:r>
      <w:proofErr w:type="spellStart"/>
      <w:r w:rsidR="004451E5" w:rsidRPr="008A384A">
        <w:rPr>
          <w:b/>
          <w:lang w:val="en-GB"/>
        </w:rPr>
        <w:t>Pop</w:t>
      </w:r>
      <w:r w:rsidR="008A384A" w:rsidRPr="008A384A">
        <w:rPr>
          <w:b/>
          <w:lang w:val="en-GB"/>
        </w:rPr>
        <w:t>George</w:t>
      </w:r>
      <w:r w:rsidR="004451E5" w:rsidRPr="008A384A">
        <w:rPr>
          <w:b/>
          <w:lang w:val="en-GB"/>
        </w:rPr>
        <w:t>.doc</w:t>
      </w:r>
      <w:r w:rsidR="008D399E">
        <w:rPr>
          <w:b/>
          <w:lang w:val="en-GB"/>
        </w:rPr>
        <w:t>x</w:t>
      </w:r>
      <w:proofErr w:type="spellEnd"/>
      <w:r w:rsidR="00660DFE">
        <w:rPr>
          <w:lang w:val="en-GB"/>
        </w:rPr>
        <w:t xml:space="preserve">. </w:t>
      </w:r>
    </w:p>
    <w:p w:rsidR="0073698B" w:rsidRPr="00586CCB" w:rsidRDefault="0073698B" w:rsidP="00483BC9">
      <w:pPr>
        <w:jc w:val="center"/>
        <w:rPr>
          <w:bCs/>
          <w:spacing w:val="-2"/>
          <w:lang w:val="en-GB"/>
        </w:rPr>
      </w:pPr>
    </w:p>
    <w:p w:rsidR="00B83844" w:rsidRPr="00586CCB" w:rsidRDefault="00130576" w:rsidP="00483BC9">
      <w:pPr>
        <w:rPr>
          <w:b/>
          <w:lang w:val="en-GB"/>
        </w:rPr>
      </w:pPr>
      <w:r w:rsidRPr="00586CCB">
        <w:rPr>
          <w:b/>
          <w:bCs/>
          <w:lang w:val="en-GB" w:eastAsia="ro-RO"/>
        </w:rPr>
        <w:t>3. INFORMATION</w:t>
      </w:r>
      <w:r w:rsidR="00B83844" w:rsidRPr="00586CCB">
        <w:rPr>
          <w:highlight w:val="lightGray"/>
          <w:lang w:val="en-GB"/>
        </w:rPr>
        <w:t>(</w:t>
      </w:r>
      <w:r w:rsidR="00B83844" w:rsidRPr="00586CCB">
        <w:rPr>
          <w:b/>
          <w:highlight w:val="lightGray"/>
          <w:lang w:val="en-GB"/>
        </w:rPr>
        <w:t>Times New Roman</w:t>
      </w:r>
      <w:r w:rsidR="00B83844" w:rsidRPr="00586CCB">
        <w:rPr>
          <w:highlight w:val="lightGray"/>
          <w:lang w:val="en-GB"/>
        </w:rPr>
        <w:t xml:space="preserve">, </w:t>
      </w:r>
      <w:r w:rsidR="00B83844" w:rsidRPr="00586CCB">
        <w:rPr>
          <w:b/>
          <w:highlight w:val="lightGray"/>
          <w:lang w:val="en-GB"/>
        </w:rPr>
        <w:t>1</w:t>
      </w:r>
      <w:r w:rsidR="003168B8" w:rsidRPr="00586CCB">
        <w:rPr>
          <w:b/>
          <w:highlight w:val="lightGray"/>
          <w:lang w:val="en-GB"/>
        </w:rPr>
        <w:t>2</w:t>
      </w:r>
      <w:r w:rsidR="00B83844" w:rsidRPr="00586CCB">
        <w:rPr>
          <w:b/>
          <w:highlight w:val="lightGray"/>
          <w:lang w:val="en-GB"/>
        </w:rPr>
        <w:t>pt, bold, capitals, left)</w:t>
      </w:r>
    </w:p>
    <w:p w:rsidR="00B83844" w:rsidRPr="00586CCB" w:rsidRDefault="00B83844" w:rsidP="00483BC9">
      <w:pPr>
        <w:jc w:val="center"/>
        <w:rPr>
          <w:bCs/>
          <w:spacing w:val="-2"/>
          <w:lang w:val="en-GB"/>
        </w:rPr>
      </w:pPr>
      <w:r w:rsidRPr="00586CCB">
        <w:rPr>
          <w:bCs/>
          <w:spacing w:val="-2"/>
          <w:lang w:val="en-GB"/>
        </w:rPr>
        <w:t>(1</w:t>
      </w:r>
      <w:r w:rsidR="003168B8" w:rsidRPr="00586CCB">
        <w:rPr>
          <w:bCs/>
          <w:spacing w:val="-2"/>
          <w:lang w:val="en-GB"/>
        </w:rPr>
        <w:t>2</w:t>
      </w:r>
      <w:r w:rsidRPr="00586CCB">
        <w:rPr>
          <w:bCs/>
          <w:spacing w:val="-2"/>
          <w:lang w:val="en-GB"/>
        </w:rPr>
        <w:t>pt)</w:t>
      </w:r>
    </w:p>
    <w:p w:rsidR="00130576" w:rsidRPr="00586CCB" w:rsidRDefault="00130576" w:rsidP="00483BC9">
      <w:pPr>
        <w:autoSpaceDE w:val="0"/>
        <w:autoSpaceDN w:val="0"/>
        <w:adjustRightInd w:val="0"/>
        <w:rPr>
          <w:b/>
          <w:bCs/>
          <w:lang w:val="en-GB" w:eastAsia="ro-RO"/>
        </w:rPr>
      </w:pPr>
      <w:r w:rsidRPr="00586CCB">
        <w:rPr>
          <w:b/>
          <w:bCs/>
          <w:lang w:val="en-GB" w:eastAsia="ro-RO"/>
        </w:rPr>
        <w:t>3.</w:t>
      </w:r>
      <w:r w:rsidR="00ED3555" w:rsidRPr="00586CCB">
        <w:rPr>
          <w:b/>
          <w:bCs/>
          <w:lang w:val="en-GB" w:eastAsia="ro-RO"/>
        </w:rPr>
        <w:t>1</w:t>
      </w:r>
      <w:r w:rsidR="00836490" w:rsidRPr="00586CCB">
        <w:rPr>
          <w:b/>
          <w:bCs/>
          <w:lang w:val="en-GB" w:eastAsia="ro-RO"/>
        </w:rPr>
        <w:t>.</w:t>
      </w:r>
      <w:r w:rsidRPr="00586CCB">
        <w:rPr>
          <w:b/>
          <w:bCs/>
          <w:lang w:val="en-GB" w:eastAsia="ro-RO"/>
        </w:rPr>
        <w:t xml:space="preserve"> Language, Style Spelling</w:t>
      </w:r>
      <w:r w:rsidR="000D6982" w:rsidRPr="00586CCB">
        <w:rPr>
          <w:b/>
          <w:bCs/>
          <w:highlight w:val="lightGray"/>
          <w:lang w:val="en-GB" w:eastAsia="ro-RO"/>
        </w:rPr>
        <w:t>(Times New Roman, 12</w:t>
      </w:r>
      <w:r w:rsidR="00880C1D" w:rsidRPr="00586CCB">
        <w:rPr>
          <w:b/>
          <w:bCs/>
          <w:highlight w:val="lightGray"/>
          <w:lang w:val="en-GB" w:eastAsia="ro-RO"/>
        </w:rPr>
        <w:t>pt, bold, left)</w:t>
      </w:r>
    </w:p>
    <w:p w:rsidR="009878BB" w:rsidRPr="00586CCB" w:rsidRDefault="009878BB" w:rsidP="00483BC9">
      <w:pPr>
        <w:autoSpaceDE w:val="0"/>
        <w:autoSpaceDN w:val="0"/>
        <w:adjustRightInd w:val="0"/>
        <w:jc w:val="both"/>
        <w:rPr>
          <w:lang w:val="en-GB" w:eastAsia="ro-RO"/>
        </w:rPr>
      </w:pPr>
      <w:r w:rsidRPr="00586CCB">
        <w:rPr>
          <w:lang w:val="en-GB" w:eastAsia="ro-RO"/>
        </w:rPr>
        <w:t>(a) The manuscript must be written in English. Use common technical terms and avoid abbreviations. Define all abbreviations at their first mention in the text. Ensure consistency of abbreviations throughout the article.</w:t>
      </w:r>
    </w:p>
    <w:p w:rsidR="009878BB" w:rsidRPr="00586CCB" w:rsidRDefault="009878BB" w:rsidP="00483BC9">
      <w:pPr>
        <w:pStyle w:val="Text"/>
        <w:spacing w:line="240" w:lineRule="auto"/>
        <w:rPr>
          <w:rFonts w:eastAsia="Times New Roman"/>
          <w:b/>
          <w:bCs/>
          <w:sz w:val="24"/>
          <w:szCs w:val="24"/>
        </w:rPr>
      </w:pPr>
      <w:r w:rsidRPr="00586CCB">
        <w:rPr>
          <w:sz w:val="24"/>
          <w:szCs w:val="24"/>
          <w:lang w:eastAsia="ro-RO"/>
        </w:rPr>
        <w:t>(</w:t>
      </w:r>
      <w:r w:rsidR="006472C7" w:rsidRPr="00586CCB">
        <w:rPr>
          <w:sz w:val="24"/>
          <w:szCs w:val="24"/>
          <w:lang w:eastAsia="ro-RO"/>
        </w:rPr>
        <w:t>b</w:t>
      </w:r>
      <w:r w:rsidRPr="00586CCB">
        <w:rPr>
          <w:sz w:val="24"/>
          <w:szCs w:val="24"/>
          <w:lang w:eastAsia="ro-RO"/>
        </w:rPr>
        <w:t xml:space="preserve">) </w:t>
      </w:r>
      <w:r w:rsidRPr="00586CCB">
        <w:rPr>
          <w:rFonts w:eastAsia="Times New Roman"/>
          <w:b/>
          <w:bCs/>
          <w:color w:val="FF0000"/>
          <w:sz w:val="24"/>
          <w:szCs w:val="24"/>
        </w:rPr>
        <w:t xml:space="preserve">Do </w:t>
      </w:r>
      <w:r w:rsidR="00130D68" w:rsidRPr="00586CCB">
        <w:rPr>
          <w:rFonts w:eastAsia="Times New Roman"/>
          <w:b/>
          <w:bCs/>
          <w:color w:val="FF0000"/>
          <w:sz w:val="24"/>
          <w:szCs w:val="24"/>
        </w:rPr>
        <w:t>n</w:t>
      </w:r>
      <w:r w:rsidRPr="00586CCB">
        <w:rPr>
          <w:rFonts w:eastAsia="Times New Roman"/>
          <w:b/>
          <w:bCs/>
          <w:color w:val="FF0000"/>
          <w:sz w:val="24"/>
          <w:szCs w:val="24"/>
        </w:rPr>
        <w:t xml:space="preserve">ot </w:t>
      </w:r>
      <w:r w:rsidR="00130D68" w:rsidRPr="00586CCB">
        <w:rPr>
          <w:rFonts w:eastAsia="Times New Roman"/>
          <w:b/>
          <w:bCs/>
          <w:color w:val="FF0000"/>
          <w:sz w:val="24"/>
          <w:szCs w:val="24"/>
        </w:rPr>
        <w:t>use f</w:t>
      </w:r>
      <w:r w:rsidRPr="00586CCB">
        <w:rPr>
          <w:rFonts w:eastAsia="Times New Roman"/>
          <w:b/>
          <w:bCs/>
          <w:color w:val="FF0000"/>
          <w:sz w:val="24"/>
          <w:szCs w:val="24"/>
        </w:rPr>
        <w:t>ootnotes:</w:t>
      </w:r>
      <w:r w:rsidR="000668DE">
        <w:rPr>
          <w:rFonts w:eastAsia="Times New Roman"/>
          <w:b/>
          <w:bCs/>
          <w:color w:val="FF0000"/>
          <w:sz w:val="24"/>
          <w:szCs w:val="24"/>
        </w:rPr>
        <w:t xml:space="preserve"> </w:t>
      </w:r>
      <w:r w:rsidRPr="00586CCB">
        <w:rPr>
          <w:sz w:val="24"/>
          <w:szCs w:val="24"/>
        </w:rPr>
        <w:t>Footnotes affect the final formatting of the paper.  If you have to, please use endnotes instead</w:t>
      </w:r>
      <w:r w:rsidR="0088683A" w:rsidRPr="00586CCB">
        <w:rPr>
          <w:sz w:val="24"/>
          <w:szCs w:val="24"/>
        </w:rPr>
        <w:t>,</w:t>
      </w:r>
      <w:r w:rsidRPr="00586CCB">
        <w:rPr>
          <w:sz w:val="24"/>
          <w:szCs w:val="24"/>
        </w:rPr>
        <w:t xml:space="preserve"> right before references section.  </w:t>
      </w:r>
    </w:p>
    <w:p w:rsidR="00EC4017" w:rsidRPr="00586CCB" w:rsidRDefault="002C091D" w:rsidP="00483BC9">
      <w:pPr>
        <w:autoSpaceDE w:val="0"/>
        <w:autoSpaceDN w:val="0"/>
        <w:adjustRightInd w:val="0"/>
        <w:jc w:val="both"/>
        <w:rPr>
          <w:sz w:val="32"/>
          <w:lang w:val="en-GB" w:eastAsia="ro-RO"/>
        </w:rPr>
      </w:pPr>
      <w:r w:rsidRPr="00586CCB">
        <w:rPr>
          <w:lang w:val="en-GB" w:eastAsia="ro-RO"/>
        </w:rPr>
        <w:t>(</w:t>
      </w:r>
      <w:r w:rsidR="006472C7" w:rsidRPr="00586CCB">
        <w:rPr>
          <w:lang w:val="en-GB" w:eastAsia="ro-RO"/>
        </w:rPr>
        <w:t>c</w:t>
      </w:r>
      <w:r w:rsidRPr="00586CCB">
        <w:rPr>
          <w:lang w:val="en-GB" w:eastAsia="ro-RO"/>
        </w:rPr>
        <w:t xml:space="preserve">) </w:t>
      </w:r>
      <w:r w:rsidRPr="00586CCB">
        <w:rPr>
          <w:b/>
          <w:color w:val="FF0000"/>
          <w:lang w:val="en-GB" w:eastAsia="ro-RO"/>
        </w:rPr>
        <w:t>Use the metric measurement system</w:t>
      </w:r>
      <w:r w:rsidR="000668DE">
        <w:rPr>
          <w:lang w:val="en-GB" w:eastAsia="ro-RO"/>
        </w:rPr>
        <w:t>:</w:t>
      </w:r>
      <w:r w:rsidRPr="00586CCB">
        <w:rPr>
          <w:lang w:val="en-GB" w:eastAsia="ro-RO"/>
        </w:rPr>
        <w:t xml:space="preserve"> the dot as decimal symbol and comma </w:t>
      </w:r>
      <w:r w:rsidR="007B747C" w:rsidRPr="00586CCB">
        <w:rPr>
          <w:rFonts w:ascii="TimesNewRomanPSMT" w:hAnsi="TimesNewRomanPSMT" w:cs="TimesNewRomanPSMT"/>
          <w:szCs w:val="20"/>
          <w:lang w:val="en-GB" w:eastAsia="ro-RO"/>
        </w:rPr>
        <w:t>to separate digits into groups of three (ex:  0.25   123,235.76   231,435).</w:t>
      </w:r>
    </w:p>
    <w:p w:rsidR="002C091D" w:rsidRPr="00586CCB" w:rsidRDefault="002C091D" w:rsidP="00483BC9">
      <w:pPr>
        <w:autoSpaceDE w:val="0"/>
        <w:autoSpaceDN w:val="0"/>
        <w:adjustRightInd w:val="0"/>
        <w:jc w:val="both"/>
        <w:rPr>
          <w:sz w:val="32"/>
          <w:lang w:val="en-GB" w:eastAsia="ro-RO"/>
        </w:rPr>
      </w:pPr>
    </w:p>
    <w:p w:rsidR="00130576" w:rsidRPr="00586CCB" w:rsidRDefault="0073698B" w:rsidP="00483BC9">
      <w:pPr>
        <w:autoSpaceDE w:val="0"/>
        <w:autoSpaceDN w:val="0"/>
        <w:adjustRightInd w:val="0"/>
        <w:rPr>
          <w:b/>
          <w:bCs/>
          <w:lang w:val="en-GB" w:eastAsia="ro-RO"/>
        </w:rPr>
      </w:pPr>
      <w:r w:rsidRPr="00586CCB">
        <w:rPr>
          <w:b/>
          <w:bCs/>
          <w:lang w:val="en-GB" w:eastAsia="ro-RO"/>
        </w:rPr>
        <w:t>3.</w:t>
      </w:r>
      <w:r w:rsidR="00130D68" w:rsidRPr="00586CCB">
        <w:rPr>
          <w:b/>
          <w:bCs/>
          <w:lang w:val="en-GB" w:eastAsia="ro-RO"/>
        </w:rPr>
        <w:t>2</w:t>
      </w:r>
      <w:r w:rsidR="00B83844" w:rsidRPr="00586CCB">
        <w:rPr>
          <w:b/>
          <w:bCs/>
          <w:lang w:val="en-GB" w:eastAsia="ro-RO"/>
        </w:rPr>
        <w:t xml:space="preserve">. </w:t>
      </w:r>
      <w:r w:rsidRPr="00586CCB">
        <w:rPr>
          <w:b/>
          <w:bCs/>
          <w:lang w:val="en-GB" w:eastAsia="ro-RO"/>
        </w:rPr>
        <w:t>Tables and figures</w:t>
      </w:r>
    </w:p>
    <w:p w:rsidR="007830C9" w:rsidRPr="00586CCB" w:rsidRDefault="00130576" w:rsidP="00483BC9">
      <w:pPr>
        <w:autoSpaceDE w:val="0"/>
        <w:autoSpaceDN w:val="0"/>
        <w:adjustRightInd w:val="0"/>
        <w:jc w:val="both"/>
        <w:rPr>
          <w:lang w:val="en-GB" w:eastAsia="ro-RO"/>
        </w:rPr>
      </w:pPr>
      <w:r w:rsidRPr="00586CCB">
        <w:rPr>
          <w:lang w:val="en-GB" w:eastAsia="ro-RO"/>
        </w:rPr>
        <w:t>Tables and figures have to be made in high quality, which is suitable for reproduction and</w:t>
      </w:r>
      <w:r w:rsidR="000668DE">
        <w:rPr>
          <w:lang w:val="en-GB" w:eastAsia="ro-RO"/>
        </w:rPr>
        <w:t xml:space="preserve"> </w:t>
      </w:r>
      <w:r w:rsidRPr="00586CCB">
        <w:rPr>
          <w:lang w:val="en-GB" w:eastAsia="ro-RO"/>
        </w:rPr>
        <w:t>print, taking into account necessary size reduction.</w:t>
      </w:r>
    </w:p>
    <w:p w:rsidR="004E6F84" w:rsidRPr="00586CCB" w:rsidRDefault="00130576" w:rsidP="00483BC9">
      <w:pPr>
        <w:autoSpaceDE w:val="0"/>
        <w:autoSpaceDN w:val="0"/>
        <w:adjustRightInd w:val="0"/>
        <w:jc w:val="both"/>
        <w:rPr>
          <w:lang w:val="en-GB" w:eastAsia="ro-RO"/>
        </w:rPr>
      </w:pPr>
      <w:r w:rsidRPr="00586CCB">
        <w:rPr>
          <w:lang w:val="en-GB" w:eastAsia="ro-RO"/>
        </w:rPr>
        <w:t>Tables and figures should be embedded in the text. A short descriptive title should appear</w:t>
      </w:r>
      <w:r w:rsidR="004E6F84" w:rsidRPr="00586CCB">
        <w:rPr>
          <w:lang w:val="en-GB" w:eastAsia="ro-RO"/>
        </w:rPr>
        <w:t xml:space="preserve"> above</w:t>
      </w:r>
      <w:r w:rsidRPr="00586CCB">
        <w:rPr>
          <w:lang w:val="en-GB" w:eastAsia="ro-RO"/>
        </w:rPr>
        <w:t xml:space="preserve"> each table</w:t>
      </w:r>
      <w:r w:rsidR="001325AF" w:rsidRPr="00586CCB">
        <w:rPr>
          <w:lang w:val="en-GB" w:eastAsia="ro-RO"/>
        </w:rPr>
        <w:t>.</w:t>
      </w:r>
      <w:r w:rsidR="00C5568B">
        <w:rPr>
          <w:lang w:val="en-GB" w:eastAsia="ro-RO"/>
        </w:rPr>
        <w:t xml:space="preserve"> </w:t>
      </w:r>
      <w:r w:rsidR="004E6F84" w:rsidRPr="00586CCB">
        <w:rPr>
          <w:lang w:val="en-GB" w:eastAsia="ro-RO"/>
        </w:rPr>
        <w:t>Draw the tables in grid format using a basic, solid line style without shadows.</w:t>
      </w:r>
      <w:r w:rsidR="00C5568B">
        <w:rPr>
          <w:lang w:val="en-GB" w:eastAsia="ro-RO"/>
        </w:rPr>
        <w:t xml:space="preserve"> </w:t>
      </w:r>
      <w:r w:rsidR="004E6F84" w:rsidRPr="00586CCB">
        <w:rPr>
          <w:lang w:val="en-GB" w:eastAsia="ro-RO"/>
        </w:rPr>
        <w:t>Mention the so</w:t>
      </w:r>
      <w:r w:rsidR="00EB0CE2" w:rsidRPr="00586CCB">
        <w:rPr>
          <w:lang w:val="en-GB" w:eastAsia="ro-RO"/>
        </w:rPr>
        <w:t>u</w:t>
      </w:r>
      <w:r w:rsidR="004E6F84" w:rsidRPr="00586CCB">
        <w:rPr>
          <w:lang w:val="en-GB" w:eastAsia="ro-RO"/>
        </w:rPr>
        <w:t>rces under the table.</w:t>
      </w:r>
    </w:p>
    <w:p w:rsidR="00B9582B" w:rsidRPr="00586CCB" w:rsidRDefault="00B9582B" w:rsidP="00483BC9">
      <w:pPr>
        <w:autoSpaceDE w:val="0"/>
        <w:autoSpaceDN w:val="0"/>
        <w:adjustRightInd w:val="0"/>
        <w:jc w:val="both"/>
        <w:rPr>
          <w:lang w:val="en-GB" w:eastAsia="ro-RO"/>
        </w:rPr>
      </w:pPr>
      <w:r w:rsidRPr="00586CCB">
        <w:rPr>
          <w:lang w:val="en-GB" w:eastAsia="ro-RO"/>
        </w:rPr>
        <w:t>When referring to a table or chart, don’t use phrases such as</w:t>
      </w:r>
      <w:r w:rsidR="00C5568B">
        <w:rPr>
          <w:lang w:val="en-GB" w:eastAsia="ro-RO"/>
        </w:rPr>
        <w:t xml:space="preserve"> </w:t>
      </w:r>
      <w:r w:rsidR="00C5568B">
        <w:rPr>
          <w:lang w:eastAsia="ro-RO"/>
        </w:rPr>
        <w:t>“</w:t>
      </w:r>
      <w:r w:rsidRPr="00586CCB">
        <w:rPr>
          <w:lang w:val="en-GB" w:eastAsia="ro-RO"/>
        </w:rPr>
        <w:t>how it can be shown in the table…</w:t>
      </w:r>
      <w:r w:rsidR="00C5568B">
        <w:rPr>
          <w:lang w:val="en-GB" w:eastAsia="ro-RO"/>
        </w:rPr>
        <w:t xml:space="preserve">” </w:t>
      </w:r>
      <w:r w:rsidRPr="00586CCB">
        <w:rPr>
          <w:lang w:val="en-GB" w:eastAsia="ro-RO"/>
        </w:rPr>
        <w:t>but tell exactly, where in the table 1.</w:t>
      </w:r>
    </w:p>
    <w:p w:rsidR="005B3574" w:rsidRPr="00586CCB" w:rsidRDefault="005B3574" w:rsidP="00483BC9">
      <w:pPr>
        <w:autoSpaceDE w:val="0"/>
        <w:autoSpaceDN w:val="0"/>
        <w:adjustRightInd w:val="0"/>
        <w:jc w:val="both"/>
        <w:rPr>
          <w:lang w:val="en-GB" w:eastAsia="ro-RO"/>
        </w:rPr>
      </w:pPr>
    </w:p>
    <w:p w:rsidR="005B3574" w:rsidRPr="00586CCB" w:rsidRDefault="005B3574" w:rsidP="00483BC9">
      <w:pPr>
        <w:autoSpaceDE w:val="0"/>
        <w:autoSpaceDN w:val="0"/>
        <w:adjustRightInd w:val="0"/>
        <w:jc w:val="center"/>
        <w:rPr>
          <w:lang w:val="en-GB" w:eastAsia="ro-RO"/>
        </w:rPr>
      </w:pPr>
      <w:r w:rsidRPr="00586CCB">
        <w:rPr>
          <w:b/>
          <w:lang w:val="en-GB" w:eastAsia="ro-RO"/>
        </w:rPr>
        <w:t>Table 1. Title</w:t>
      </w:r>
      <w:r w:rsidR="003015E2" w:rsidRPr="00586CCB">
        <w:rPr>
          <w:b/>
          <w:lang w:val="en-GB" w:eastAsia="ro-RO"/>
        </w:rPr>
        <w:t xml:space="preserve"> of this table…</w:t>
      </w:r>
      <w:r w:rsidR="001325AF" w:rsidRPr="00586CCB">
        <w:rPr>
          <w:b/>
          <w:lang w:val="en-GB" w:eastAsia="ro-RO"/>
        </w:rPr>
        <w:t>(</w:t>
      </w:r>
      <w:r w:rsidR="001325AF" w:rsidRPr="00C5568B">
        <w:rPr>
          <w:b/>
          <w:highlight w:val="lightGray"/>
          <w:lang w:val="en-GB" w:eastAsia="ro-RO"/>
        </w:rPr>
        <w:t>Times New Roman, 1</w:t>
      </w:r>
      <w:r w:rsidR="00483BC9" w:rsidRPr="00C5568B">
        <w:rPr>
          <w:b/>
          <w:highlight w:val="lightGray"/>
          <w:lang w:val="en-GB" w:eastAsia="ro-RO"/>
        </w:rPr>
        <w:t>2</w:t>
      </w:r>
      <w:r w:rsidR="001325AF" w:rsidRPr="00C5568B">
        <w:rPr>
          <w:b/>
          <w:highlight w:val="lightGray"/>
          <w:lang w:val="en-GB" w:eastAsia="ro-RO"/>
        </w:rPr>
        <w:t xml:space="preserve">pt, bold, </w:t>
      </w:r>
      <w:r w:rsidR="00220B06" w:rsidRPr="00C5568B">
        <w:rPr>
          <w:b/>
          <w:highlight w:val="lightGray"/>
          <w:lang w:val="en-GB" w:eastAsia="ro-RO"/>
        </w:rPr>
        <w:t>centred</w:t>
      </w:r>
      <w:r w:rsidR="001325AF" w:rsidRPr="00C5568B">
        <w:rPr>
          <w:b/>
          <w:highlight w:val="lightGray"/>
          <w:lang w:val="en-GB" w:eastAsia="ro-R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261"/>
        <w:gridCol w:w="3651"/>
      </w:tblGrid>
      <w:tr w:rsidR="005B3574" w:rsidRPr="00586CCB" w:rsidTr="00483BC9">
        <w:trPr>
          <w:jc w:val="center"/>
        </w:trPr>
        <w:tc>
          <w:tcPr>
            <w:tcW w:w="567" w:type="dxa"/>
          </w:tcPr>
          <w:p w:rsidR="005B3574" w:rsidRPr="00586CCB" w:rsidRDefault="005B3574" w:rsidP="00483BC9">
            <w:pPr>
              <w:autoSpaceDE w:val="0"/>
              <w:autoSpaceDN w:val="0"/>
              <w:adjustRightInd w:val="0"/>
              <w:jc w:val="center"/>
              <w:rPr>
                <w:b/>
                <w:lang w:val="en-GB" w:eastAsia="ro-RO"/>
              </w:rPr>
            </w:pPr>
          </w:p>
        </w:tc>
        <w:tc>
          <w:tcPr>
            <w:tcW w:w="3261" w:type="dxa"/>
          </w:tcPr>
          <w:p w:rsidR="005B3574" w:rsidRPr="00586CCB" w:rsidRDefault="00130D68" w:rsidP="00483BC9">
            <w:pPr>
              <w:autoSpaceDE w:val="0"/>
              <w:autoSpaceDN w:val="0"/>
              <w:adjustRightInd w:val="0"/>
              <w:jc w:val="center"/>
              <w:rPr>
                <w:b/>
                <w:lang w:val="en-GB" w:eastAsia="ro-RO"/>
              </w:rPr>
            </w:pPr>
            <w:r w:rsidRPr="00586CCB">
              <w:rPr>
                <w:b/>
                <w:lang w:val="en-GB" w:eastAsia="ro-RO"/>
              </w:rPr>
              <w:t>Indicators</w:t>
            </w:r>
          </w:p>
        </w:tc>
        <w:tc>
          <w:tcPr>
            <w:tcW w:w="3651" w:type="dxa"/>
          </w:tcPr>
          <w:p w:rsidR="005B3574" w:rsidRPr="00586CCB" w:rsidRDefault="00130D68" w:rsidP="00483BC9">
            <w:pPr>
              <w:autoSpaceDE w:val="0"/>
              <w:autoSpaceDN w:val="0"/>
              <w:adjustRightInd w:val="0"/>
              <w:jc w:val="center"/>
              <w:rPr>
                <w:b/>
                <w:lang w:val="en-GB" w:eastAsia="ro-RO"/>
              </w:rPr>
            </w:pPr>
            <w:r w:rsidRPr="00586CCB">
              <w:rPr>
                <w:b/>
                <w:lang w:val="en-GB" w:eastAsia="ro-RO"/>
              </w:rPr>
              <w:t>Values</w:t>
            </w:r>
          </w:p>
        </w:tc>
      </w:tr>
      <w:tr w:rsidR="005B3574" w:rsidRPr="00586CCB" w:rsidTr="00483BC9">
        <w:trPr>
          <w:jc w:val="center"/>
        </w:trPr>
        <w:tc>
          <w:tcPr>
            <w:tcW w:w="567" w:type="dxa"/>
          </w:tcPr>
          <w:p w:rsidR="005B3574" w:rsidRPr="00586CCB" w:rsidRDefault="00F316E3" w:rsidP="00483BC9">
            <w:pPr>
              <w:autoSpaceDE w:val="0"/>
              <w:autoSpaceDN w:val="0"/>
              <w:adjustRightInd w:val="0"/>
              <w:jc w:val="center"/>
              <w:rPr>
                <w:lang w:val="en-GB" w:eastAsia="ro-RO"/>
              </w:rPr>
            </w:pPr>
            <w:r w:rsidRPr="00586CCB">
              <w:rPr>
                <w:lang w:val="en-GB" w:eastAsia="ro-RO"/>
              </w:rPr>
              <w:t>1</w:t>
            </w:r>
          </w:p>
        </w:tc>
        <w:tc>
          <w:tcPr>
            <w:tcW w:w="3261" w:type="dxa"/>
          </w:tcPr>
          <w:p w:rsidR="005B3574" w:rsidRPr="00586CCB" w:rsidRDefault="005B3574" w:rsidP="00483BC9">
            <w:pPr>
              <w:autoSpaceDE w:val="0"/>
              <w:autoSpaceDN w:val="0"/>
              <w:adjustRightInd w:val="0"/>
              <w:jc w:val="center"/>
              <w:rPr>
                <w:lang w:val="en-GB" w:eastAsia="ro-RO"/>
              </w:rPr>
            </w:pPr>
          </w:p>
        </w:tc>
        <w:tc>
          <w:tcPr>
            <w:tcW w:w="3651" w:type="dxa"/>
          </w:tcPr>
          <w:p w:rsidR="005B3574" w:rsidRPr="00586CCB" w:rsidRDefault="005B3574" w:rsidP="00483BC9">
            <w:pPr>
              <w:autoSpaceDE w:val="0"/>
              <w:autoSpaceDN w:val="0"/>
              <w:adjustRightInd w:val="0"/>
              <w:jc w:val="center"/>
              <w:rPr>
                <w:lang w:val="en-GB" w:eastAsia="ro-RO"/>
              </w:rPr>
            </w:pPr>
          </w:p>
        </w:tc>
      </w:tr>
      <w:tr w:rsidR="005B3574" w:rsidRPr="00586CCB" w:rsidTr="00483BC9">
        <w:trPr>
          <w:jc w:val="center"/>
        </w:trPr>
        <w:tc>
          <w:tcPr>
            <w:tcW w:w="567" w:type="dxa"/>
          </w:tcPr>
          <w:p w:rsidR="005B3574" w:rsidRPr="00586CCB" w:rsidRDefault="00F316E3" w:rsidP="00483BC9">
            <w:pPr>
              <w:autoSpaceDE w:val="0"/>
              <w:autoSpaceDN w:val="0"/>
              <w:adjustRightInd w:val="0"/>
              <w:jc w:val="center"/>
              <w:rPr>
                <w:lang w:val="en-GB" w:eastAsia="ro-RO"/>
              </w:rPr>
            </w:pPr>
            <w:r w:rsidRPr="00586CCB">
              <w:rPr>
                <w:lang w:val="en-GB" w:eastAsia="ro-RO"/>
              </w:rPr>
              <w:t>2</w:t>
            </w:r>
          </w:p>
        </w:tc>
        <w:tc>
          <w:tcPr>
            <w:tcW w:w="3261" w:type="dxa"/>
          </w:tcPr>
          <w:p w:rsidR="005B3574" w:rsidRPr="00586CCB" w:rsidRDefault="005B3574" w:rsidP="00483BC9">
            <w:pPr>
              <w:autoSpaceDE w:val="0"/>
              <w:autoSpaceDN w:val="0"/>
              <w:adjustRightInd w:val="0"/>
              <w:jc w:val="center"/>
              <w:rPr>
                <w:lang w:val="en-GB" w:eastAsia="ro-RO"/>
              </w:rPr>
            </w:pPr>
          </w:p>
        </w:tc>
        <w:tc>
          <w:tcPr>
            <w:tcW w:w="3651" w:type="dxa"/>
          </w:tcPr>
          <w:p w:rsidR="005B3574" w:rsidRPr="00586CCB" w:rsidRDefault="005B3574" w:rsidP="00483BC9">
            <w:pPr>
              <w:autoSpaceDE w:val="0"/>
              <w:autoSpaceDN w:val="0"/>
              <w:adjustRightInd w:val="0"/>
              <w:jc w:val="center"/>
              <w:rPr>
                <w:lang w:val="en-GB" w:eastAsia="ro-RO"/>
              </w:rPr>
            </w:pPr>
          </w:p>
        </w:tc>
      </w:tr>
      <w:tr w:rsidR="00D96D98" w:rsidRPr="00586CCB" w:rsidTr="00483BC9">
        <w:trPr>
          <w:jc w:val="center"/>
        </w:trPr>
        <w:tc>
          <w:tcPr>
            <w:tcW w:w="567" w:type="dxa"/>
          </w:tcPr>
          <w:p w:rsidR="00D96D98" w:rsidRPr="00586CCB" w:rsidRDefault="00D96D98" w:rsidP="00483BC9">
            <w:pPr>
              <w:autoSpaceDE w:val="0"/>
              <w:autoSpaceDN w:val="0"/>
              <w:adjustRightInd w:val="0"/>
              <w:jc w:val="center"/>
              <w:rPr>
                <w:lang w:val="en-GB" w:eastAsia="ro-RO"/>
              </w:rPr>
            </w:pPr>
            <w:r>
              <w:rPr>
                <w:lang w:val="en-GB" w:eastAsia="ro-RO"/>
              </w:rPr>
              <w:t>3</w:t>
            </w:r>
          </w:p>
        </w:tc>
        <w:tc>
          <w:tcPr>
            <w:tcW w:w="3261" w:type="dxa"/>
          </w:tcPr>
          <w:p w:rsidR="00D96D98" w:rsidRPr="00586CCB" w:rsidRDefault="00D96D98" w:rsidP="00483BC9">
            <w:pPr>
              <w:autoSpaceDE w:val="0"/>
              <w:autoSpaceDN w:val="0"/>
              <w:adjustRightInd w:val="0"/>
              <w:jc w:val="center"/>
              <w:rPr>
                <w:lang w:val="en-GB" w:eastAsia="ro-RO"/>
              </w:rPr>
            </w:pPr>
          </w:p>
        </w:tc>
        <w:tc>
          <w:tcPr>
            <w:tcW w:w="3651" w:type="dxa"/>
          </w:tcPr>
          <w:p w:rsidR="00D96D98" w:rsidRPr="00586CCB" w:rsidRDefault="00D96D98" w:rsidP="00483BC9">
            <w:pPr>
              <w:autoSpaceDE w:val="0"/>
              <w:autoSpaceDN w:val="0"/>
              <w:adjustRightInd w:val="0"/>
              <w:jc w:val="center"/>
              <w:rPr>
                <w:lang w:val="en-GB" w:eastAsia="ro-RO"/>
              </w:rPr>
            </w:pPr>
          </w:p>
        </w:tc>
      </w:tr>
      <w:tr w:rsidR="00D96D98" w:rsidRPr="00586CCB" w:rsidTr="00483BC9">
        <w:trPr>
          <w:jc w:val="center"/>
        </w:trPr>
        <w:tc>
          <w:tcPr>
            <w:tcW w:w="567" w:type="dxa"/>
          </w:tcPr>
          <w:p w:rsidR="00D96D98" w:rsidRDefault="00D96D98" w:rsidP="00483BC9">
            <w:pPr>
              <w:autoSpaceDE w:val="0"/>
              <w:autoSpaceDN w:val="0"/>
              <w:adjustRightInd w:val="0"/>
              <w:jc w:val="center"/>
              <w:rPr>
                <w:lang w:val="en-GB" w:eastAsia="ro-RO"/>
              </w:rPr>
            </w:pPr>
            <w:r>
              <w:rPr>
                <w:lang w:val="en-GB" w:eastAsia="ro-RO"/>
              </w:rPr>
              <w:t>4</w:t>
            </w:r>
          </w:p>
        </w:tc>
        <w:tc>
          <w:tcPr>
            <w:tcW w:w="3261" w:type="dxa"/>
          </w:tcPr>
          <w:p w:rsidR="00D96D98" w:rsidRPr="00586CCB" w:rsidRDefault="00D96D98" w:rsidP="00483BC9">
            <w:pPr>
              <w:autoSpaceDE w:val="0"/>
              <w:autoSpaceDN w:val="0"/>
              <w:adjustRightInd w:val="0"/>
              <w:jc w:val="center"/>
              <w:rPr>
                <w:lang w:val="en-GB" w:eastAsia="ro-RO"/>
              </w:rPr>
            </w:pPr>
          </w:p>
        </w:tc>
        <w:tc>
          <w:tcPr>
            <w:tcW w:w="3651" w:type="dxa"/>
          </w:tcPr>
          <w:p w:rsidR="00D96D98" w:rsidRPr="00586CCB" w:rsidRDefault="00D96D98" w:rsidP="00483BC9">
            <w:pPr>
              <w:autoSpaceDE w:val="0"/>
              <w:autoSpaceDN w:val="0"/>
              <w:adjustRightInd w:val="0"/>
              <w:jc w:val="center"/>
              <w:rPr>
                <w:lang w:val="en-GB" w:eastAsia="ro-RO"/>
              </w:rPr>
            </w:pPr>
          </w:p>
        </w:tc>
      </w:tr>
    </w:tbl>
    <w:p w:rsidR="005B3574" w:rsidRPr="00586CCB" w:rsidRDefault="005B3574" w:rsidP="00483BC9">
      <w:pPr>
        <w:autoSpaceDE w:val="0"/>
        <w:autoSpaceDN w:val="0"/>
        <w:adjustRightInd w:val="0"/>
        <w:jc w:val="center"/>
        <w:rPr>
          <w:lang w:val="en-GB" w:eastAsia="ro-RO"/>
        </w:rPr>
      </w:pPr>
      <w:r w:rsidRPr="00586CCB">
        <w:rPr>
          <w:i/>
          <w:lang w:val="en-GB" w:eastAsia="ro-RO"/>
        </w:rPr>
        <w:t>Source:</w:t>
      </w:r>
      <w:r w:rsidR="00130D68" w:rsidRPr="00586CCB">
        <w:rPr>
          <w:lang w:val="en-GB" w:eastAsia="ro-RO"/>
        </w:rPr>
        <w:t xml:space="preserve"> adapted from Adams (2002)</w:t>
      </w:r>
    </w:p>
    <w:p w:rsidR="005B3574" w:rsidRPr="00586CCB" w:rsidRDefault="005B3574" w:rsidP="00483BC9">
      <w:pPr>
        <w:autoSpaceDE w:val="0"/>
        <w:autoSpaceDN w:val="0"/>
        <w:adjustRightInd w:val="0"/>
        <w:jc w:val="both"/>
        <w:rPr>
          <w:lang w:val="en-GB" w:eastAsia="ro-RO"/>
        </w:rPr>
      </w:pPr>
    </w:p>
    <w:p w:rsidR="003168B8" w:rsidRPr="00586CCB" w:rsidRDefault="004E6F84" w:rsidP="00483BC9">
      <w:pPr>
        <w:autoSpaceDE w:val="0"/>
        <w:autoSpaceDN w:val="0"/>
        <w:adjustRightInd w:val="0"/>
        <w:jc w:val="both"/>
        <w:rPr>
          <w:lang w:val="en-GB" w:eastAsia="ro-RO"/>
        </w:rPr>
      </w:pPr>
      <w:r w:rsidRPr="00586CCB">
        <w:rPr>
          <w:lang w:val="en-GB" w:eastAsia="ro-RO"/>
        </w:rPr>
        <w:t xml:space="preserve">A short descriptive title should appear under each </w:t>
      </w:r>
      <w:r w:rsidR="00130576" w:rsidRPr="00586CCB">
        <w:rPr>
          <w:lang w:val="en-GB" w:eastAsia="ro-RO"/>
        </w:rPr>
        <w:t>fig</w:t>
      </w:r>
      <w:r w:rsidRPr="00586CCB">
        <w:rPr>
          <w:lang w:val="en-GB" w:eastAsia="ro-RO"/>
        </w:rPr>
        <w:t>ure</w:t>
      </w:r>
      <w:r w:rsidR="00130576" w:rsidRPr="00586CCB">
        <w:rPr>
          <w:lang w:val="en-GB" w:eastAsia="ro-RO"/>
        </w:rPr>
        <w:t xml:space="preserve">. </w:t>
      </w:r>
      <w:r w:rsidR="00622F14" w:rsidRPr="00586CCB">
        <w:rPr>
          <w:lang w:val="en-GB" w:eastAsia="ro-RO"/>
        </w:rPr>
        <w:t>You have to m</w:t>
      </w:r>
      <w:r w:rsidR="00EB0CE2" w:rsidRPr="00586CCB">
        <w:rPr>
          <w:lang w:val="en-GB" w:eastAsia="ro-RO"/>
        </w:rPr>
        <w:t>ention the source under the title</w:t>
      </w:r>
      <w:r w:rsidR="002D42C6" w:rsidRPr="00586CCB">
        <w:rPr>
          <w:lang w:val="en-GB" w:eastAsia="ro-RO"/>
        </w:rPr>
        <w:t>, as seen below</w:t>
      </w:r>
      <w:r w:rsidR="00EB0CE2" w:rsidRPr="00586CCB">
        <w:rPr>
          <w:lang w:val="en-GB" w:eastAsia="ro-RO"/>
        </w:rPr>
        <w:t>.</w:t>
      </w:r>
    </w:p>
    <w:p w:rsidR="003168B8" w:rsidRPr="00586CCB" w:rsidRDefault="00D96D98" w:rsidP="00D96D98">
      <w:pPr>
        <w:autoSpaceDE w:val="0"/>
        <w:autoSpaceDN w:val="0"/>
        <w:adjustRightInd w:val="0"/>
        <w:jc w:val="center"/>
        <w:rPr>
          <w:lang w:val="en-GB" w:eastAsia="ro-RO"/>
        </w:rPr>
      </w:pPr>
      <w:r w:rsidRPr="00056C71">
        <w:rPr>
          <w:noProof/>
          <w:lang w:val="ro-RO" w:eastAsia="ro-RO"/>
        </w:rPr>
      </w:r>
      <w:r>
        <w:rPr>
          <w:lang w:val="en-GB" w:eastAsia="ro-RO"/>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71" o:spid="_x0000_s1026" type="#_x0000_t84" style="width:252pt;height:43.25pt;visibility:visible;mso-wrap-style:square;mso-width-percent:0;mso-height-percent:0;mso-left-percent:-10001;mso-top-percent:-10001;mso-wrap-distance-left:9pt;mso-wrap-distance-top:0;mso-wrap-distance-right:9pt;mso-wrap-distance-bottom:0;mso-position-horizontal:absolute;mso-position-horizontal-relative:char;mso-position-vertical:absolute;mso-position-vertical-relative:line;mso-width-percent:0;mso-height-percent:0;mso-left-percent:-10001;mso-top-percent:-10001;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">
            <w10:wrap type="none"/>
            <w10:anchorlock/>
          </v:shape>
        </w:pict>
      </w:r>
    </w:p>
    <w:p w:rsidR="009B1913" w:rsidRPr="00586CCB" w:rsidRDefault="009B1913" w:rsidP="00483BC9">
      <w:pPr>
        <w:autoSpaceDE w:val="0"/>
        <w:autoSpaceDN w:val="0"/>
        <w:adjustRightInd w:val="0"/>
        <w:jc w:val="center"/>
        <w:rPr>
          <w:b/>
          <w:lang w:val="en-GB" w:eastAsia="ro-RO"/>
        </w:rPr>
      </w:pPr>
      <w:proofErr w:type="gramStart"/>
      <w:r w:rsidRPr="00586CCB">
        <w:rPr>
          <w:b/>
          <w:lang w:val="en-GB" w:eastAsia="ro-RO"/>
        </w:rPr>
        <w:t>Figure 1.</w:t>
      </w:r>
      <w:proofErr w:type="gramEnd"/>
      <w:r w:rsidRPr="00586CCB">
        <w:rPr>
          <w:b/>
          <w:lang w:val="en-GB" w:eastAsia="ro-RO"/>
        </w:rPr>
        <w:t xml:space="preserve"> Title</w:t>
      </w:r>
      <w:r w:rsidR="00D96D98">
        <w:rPr>
          <w:b/>
          <w:lang w:val="en-GB" w:eastAsia="ro-RO"/>
        </w:rPr>
        <w:t xml:space="preserve"> </w:t>
      </w:r>
      <w:r w:rsidR="003015E2" w:rsidRPr="00586CCB">
        <w:rPr>
          <w:b/>
          <w:lang w:val="en-GB" w:eastAsia="ro-RO"/>
        </w:rPr>
        <w:t>of this figure…</w:t>
      </w:r>
      <w:r w:rsidR="001325AF" w:rsidRPr="00586CCB">
        <w:rPr>
          <w:b/>
          <w:lang w:val="en-GB" w:eastAsia="ro-RO"/>
        </w:rPr>
        <w:t xml:space="preserve"> </w:t>
      </w:r>
      <w:r w:rsidR="001325AF" w:rsidRPr="00D96D98">
        <w:rPr>
          <w:b/>
          <w:highlight w:val="lightGray"/>
          <w:lang w:val="en-GB" w:eastAsia="ro-RO"/>
        </w:rPr>
        <w:t>(Times New Roman, 1</w:t>
      </w:r>
      <w:r w:rsidR="00483BC9" w:rsidRPr="00D96D98">
        <w:rPr>
          <w:b/>
          <w:highlight w:val="lightGray"/>
          <w:lang w:val="en-GB" w:eastAsia="ro-RO"/>
        </w:rPr>
        <w:t>2</w:t>
      </w:r>
      <w:r w:rsidR="001325AF" w:rsidRPr="00D96D98">
        <w:rPr>
          <w:b/>
          <w:highlight w:val="lightGray"/>
          <w:lang w:val="en-GB" w:eastAsia="ro-RO"/>
        </w:rPr>
        <w:t xml:space="preserve">pt, bold, </w:t>
      </w:r>
      <w:r w:rsidR="00220B06" w:rsidRPr="00D96D98">
        <w:rPr>
          <w:b/>
          <w:highlight w:val="lightGray"/>
          <w:lang w:val="en-GB" w:eastAsia="ro-RO"/>
        </w:rPr>
        <w:t>centred</w:t>
      </w:r>
      <w:r w:rsidR="001325AF" w:rsidRPr="00D96D98">
        <w:rPr>
          <w:b/>
          <w:highlight w:val="lightGray"/>
          <w:lang w:val="en-GB" w:eastAsia="ro-RO"/>
        </w:rPr>
        <w:t>)</w:t>
      </w:r>
    </w:p>
    <w:p w:rsidR="009B1913" w:rsidRPr="00586CCB" w:rsidRDefault="009B1913" w:rsidP="00DF2F8C">
      <w:pPr>
        <w:autoSpaceDE w:val="0"/>
        <w:autoSpaceDN w:val="0"/>
        <w:adjustRightInd w:val="0"/>
        <w:jc w:val="center"/>
        <w:rPr>
          <w:lang w:val="en-GB" w:eastAsia="ro-RO"/>
        </w:rPr>
      </w:pPr>
      <w:r w:rsidRPr="00586CCB">
        <w:rPr>
          <w:i/>
          <w:lang w:val="en-GB" w:eastAsia="ro-RO"/>
        </w:rPr>
        <w:t>Source:</w:t>
      </w:r>
      <w:r w:rsidR="00D96D98">
        <w:rPr>
          <w:i/>
          <w:lang w:val="en-GB" w:eastAsia="ro-RO"/>
        </w:rPr>
        <w:t xml:space="preserve"> </w:t>
      </w:r>
      <w:r w:rsidR="00F11B19" w:rsidRPr="00586CCB">
        <w:rPr>
          <w:lang w:val="en-GB" w:eastAsia="ro-RO"/>
        </w:rPr>
        <w:t xml:space="preserve">adapted from </w:t>
      </w:r>
      <w:proofErr w:type="spellStart"/>
      <w:r w:rsidR="00130D68" w:rsidRPr="00586CCB">
        <w:rPr>
          <w:lang w:val="en-GB" w:eastAsia="ro-RO"/>
        </w:rPr>
        <w:t>Popescu</w:t>
      </w:r>
      <w:proofErr w:type="spellEnd"/>
      <w:r w:rsidR="00130D68" w:rsidRPr="00586CCB">
        <w:rPr>
          <w:lang w:val="en-GB" w:eastAsia="ro-RO"/>
        </w:rPr>
        <w:t xml:space="preserve"> (2009: </w:t>
      </w:r>
      <w:r w:rsidR="00F11B19" w:rsidRPr="00586CCB">
        <w:rPr>
          <w:lang w:val="en-GB" w:eastAsia="ro-RO"/>
        </w:rPr>
        <w:t>13)</w:t>
      </w:r>
    </w:p>
    <w:p w:rsidR="004E6F84" w:rsidRPr="00586CCB" w:rsidRDefault="004E6F84" w:rsidP="00483BC9">
      <w:pPr>
        <w:autoSpaceDE w:val="0"/>
        <w:autoSpaceDN w:val="0"/>
        <w:adjustRightInd w:val="0"/>
        <w:jc w:val="both"/>
        <w:rPr>
          <w:lang w:val="en-GB" w:eastAsia="ro-RO"/>
        </w:rPr>
      </w:pPr>
      <w:r w:rsidRPr="00586CCB">
        <w:rPr>
          <w:lang w:val="en-GB" w:eastAsia="ro-RO"/>
        </w:rPr>
        <w:t xml:space="preserve">Number figures consecutively in accordance with their appearance in the text. All illustrations should be provided in camera-ready </w:t>
      </w:r>
      <w:r w:rsidR="006F0EF5" w:rsidRPr="00586CCB">
        <w:rPr>
          <w:lang w:val="en-GB" w:eastAsia="ro-RO"/>
        </w:rPr>
        <w:t>form, suitable for reproduction</w:t>
      </w:r>
      <w:r w:rsidRPr="00586CCB">
        <w:rPr>
          <w:lang w:val="en-GB" w:eastAsia="ro-RO"/>
        </w:rPr>
        <w:t>.</w:t>
      </w:r>
    </w:p>
    <w:p w:rsidR="00130576" w:rsidRPr="00586CCB" w:rsidRDefault="00130576" w:rsidP="00483BC9">
      <w:pPr>
        <w:autoSpaceDE w:val="0"/>
        <w:autoSpaceDN w:val="0"/>
        <w:adjustRightInd w:val="0"/>
        <w:jc w:val="both"/>
        <w:rPr>
          <w:lang w:val="en-GB" w:eastAsia="ro-RO"/>
        </w:rPr>
      </w:pPr>
    </w:p>
    <w:p w:rsidR="00B83844" w:rsidRPr="00586CCB" w:rsidRDefault="0073698B" w:rsidP="00483BC9">
      <w:pPr>
        <w:autoSpaceDE w:val="0"/>
        <w:autoSpaceDN w:val="0"/>
        <w:adjustRightInd w:val="0"/>
        <w:rPr>
          <w:b/>
          <w:bCs/>
          <w:lang w:val="en-GB" w:eastAsia="ro-RO"/>
        </w:rPr>
      </w:pPr>
      <w:r w:rsidRPr="00586CCB">
        <w:rPr>
          <w:b/>
          <w:bCs/>
          <w:lang w:val="en-GB" w:eastAsia="ro-RO"/>
        </w:rPr>
        <w:t>3.4</w:t>
      </w:r>
      <w:r w:rsidR="00B83844" w:rsidRPr="00586CCB">
        <w:rPr>
          <w:b/>
          <w:bCs/>
          <w:lang w:val="en-GB" w:eastAsia="ro-RO"/>
        </w:rPr>
        <w:t xml:space="preserve">. </w:t>
      </w:r>
      <w:r w:rsidRPr="00586CCB">
        <w:rPr>
          <w:b/>
          <w:bCs/>
          <w:lang w:val="en-GB" w:eastAsia="ro-RO"/>
        </w:rPr>
        <w:t>Equations</w:t>
      </w:r>
    </w:p>
    <w:p w:rsidR="00B83844" w:rsidRPr="00586CCB" w:rsidRDefault="00B83844" w:rsidP="00483BC9">
      <w:pPr>
        <w:autoSpaceDE w:val="0"/>
        <w:autoSpaceDN w:val="0"/>
        <w:adjustRightInd w:val="0"/>
        <w:jc w:val="both"/>
        <w:rPr>
          <w:lang w:val="en-GB" w:eastAsia="ro-RO"/>
        </w:rPr>
      </w:pPr>
      <w:r w:rsidRPr="00586CCB">
        <w:rPr>
          <w:lang w:val="en-GB" w:eastAsia="ro-RO"/>
        </w:rPr>
        <w:t xml:space="preserve">Equations are </w:t>
      </w:r>
      <w:r w:rsidR="003B112D" w:rsidRPr="00586CCB">
        <w:rPr>
          <w:lang w:val="en-GB" w:eastAsia="ro-RO"/>
        </w:rPr>
        <w:t>centred</w:t>
      </w:r>
      <w:r w:rsidRPr="00586CCB">
        <w:rPr>
          <w:lang w:val="en-GB" w:eastAsia="ro-RO"/>
        </w:rPr>
        <w:t xml:space="preserve"> and numbered consecutively (see Equation 1), </w:t>
      </w:r>
      <w:r w:rsidR="00E92543" w:rsidRPr="00586CCB">
        <w:rPr>
          <w:lang w:val="en-GB" w:eastAsia="ro-RO"/>
        </w:rPr>
        <w:t xml:space="preserve">starting at </w:t>
      </w:r>
      <w:r w:rsidRPr="00586CCB">
        <w:rPr>
          <w:lang w:val="en-GB" w:eastAsia="ro-RO"/>
        </w:rPr>
        <w:t>1.</w:t>
      </w:r>
      <w:r w:rsidR="00D2298A" w:rsidRPr="00586CCB">
        <w:rPr>
          <w:lang w:val="en-GB" w:eastAsia="ro-RO"/>
        </w:rPr>
        <w:t xml:space="preserve"> Please, use </w:t>
      </w:r>
      <w:r w:rsidR="00DE13D1" w:rsidRPr="00586CCB">
        <w:rPr>
          <w:lang w:val="en-GB" w:eastAsia="ro-RO"/>
        </w:rPr>
        <w:t>the point style for percentage numbers</w:t>
      </w:r>
      <w:r w:rsidR="00E92543" w:rsidRPr="00586CCB">
        <w:rPr>
          <w:lang w:val="en-GB" w:eastAsia="ro-RO"/>
        </w:rPr>
        <w:t xml:space="preserve"> (10.7%)</w:t>
      </w:r>
      <w:r w:rsidR="00482C12" w:rsidRPr="00586CCB">
        <w:rPr>
          <w:lang w:val="en-GB" w:eastAsia="ro-RO"/>
        </w:rPr>
        <w:t>.</w:t>
      </w:r>
      <w:r w:rsidR="00A5776E">
        <w:rPr>
          <w:lang w:val="en-GB" w:eastAsia="ro-RO"/>
        </w:rPr>
        <w:t xml:space="preserve"> </w:t>
      </w:r>
      <w:r w:rsidR="00035CD3" w:rsidRPr="00586CCB">
        <w:rPr>
          <w:lang w:val="en-GB" w:eastAsia="ro-RO"/>
        </w:rPr>
        <w:t>U</w:t>
      </w:r>
      <w:r w:rsidR="002F02FC" w:rsidRPr="00586CCB">
        <w:rPr>
          <w:lang w:val="en-GB" w:eastAsia="ro-RO"/>
        </w:rPr>
        <w:t xml:space="preserve">se </w:t>
      </w:r>
      <w:r w:rsidR="00035CD3" w:rsidRPr="00586CCB">
        <w:rPr>
          <w:lang w:val="en-GB" w:eastAsia="ro-RO"/>
        </w:rPr>
        <w:t xml:space="preserve">the </w:t>
      </w:r>
      <w:r w:rsidR="002F02FC" w:rsidRPr="00586CCB">
        <w:rPr>
          <w:lang w:val="en-GB" w:eastAsia="ro-RO"/>
        </w:rPr>
        <w:t xml:space="preserve">Equation Editor </w:t>
      </w:r>
      <w:r w:rsidR="00035CD3" w:rsidRPr="00586CCB">
        <w:rPr>
          <w:lang w:val="en-GB" w:eastAsia="ro-RO"/>
        </w:rPr>
        <w:t>and not the simple text</w:t>
      </w:r>
      <w:r w:rsidR="002F02FC" w:rsidRPr="00586CCB">
        <w:rPr>
          <w:lang w:val="en-GB" w:eastAsia="ro-RO"/>
        </w:rPr>
        <w:t>.</w:t>
      </w:r>
    </w:p>
    <w:p w:rsidR="00F11B19" w:rsidRPr="00586CCB" w:rsidRDefault="00F11B19" w:rsidP="00483BC9">
      <w:pPr>
        <w:autoSpaceDE w:val="0"/>
        <w:autoSpaceDN w:val="0"/>
        <w:adjustRightInd w:val="0"/>
        <w:jc w:val="both"/>
        <w:rPr>
          <w:lang w:val="en-GB" w:eastAsia="ro-RO"/>
        </w:rPr>
      </w:pPr>
    </w:p>
    <w:p w:rsidR="00B83844" w:rsidRPr="00586CCB" w:rsidRDefault="00DC2266" w:rsidP="00A5776E">
      <w:pPr>
        <w:tabs>
          <w:tab w:val="center" w:pos="3969"/>
          <w:tab w:val="right" w:pos="9072"/>
        </w:tabs>
        <w:autoSpaceDE w:val="0"/>
        <w:autoSpaceDN w:val="0"/>
        <w:adjustRightInd w:val="0"/>
        <w:jc w:val="both"/>
        <w:rPr>
          <w:lang w:val="en-GB" w:eastAsia="ro-RO"/>
        </w:rPr>
      </w:pPr>
      <w:r w:rsidRPr="00586CCB">
        <w:rPr>
          <w:lang w:val="en-GB" w:eastAsia="ro-RO"/>
        </w:rPr>
        <w:tab/>
      </w:r>
      <m:oMath>
        <m:sSub>
          <m:sSubPr>
            <m:ctrlPr>
              <w:rPr>
                <w:rFonts w:ascii="Cambria Math" w:hAnsi="Cambria Math"/>
                <w:i/>
                <w:lang w:val="en-GB" w:eastAsia="ro-RO"/>
              </w:rPr>
            </m:ctrlPr>
          </m:sSubPr>
          <m:e>
            <m:r>
              <w:rPr>
                <w:rFonts w:ascii="Cambria Math" w:hAnsi="Cambria Math"/>
                <w:lang w:val="en-GB" w:eastAsia="ro-RO"/>
              </w:rPr>
              <m:t>x</m:t>
            </m:r>
          </m:e>
          <m:sub>
            <m:r>
              <w:rPr>
                <w:rFonts w:ascii="Cambria Math" w:hAnsi="Cambria Math"/>
                <w:lang w:val="en-GB" w:eastAsia="ro-RO"/>
              </w:rPr>
              <m:t>1</m:t>
            </m:r>
          </m:sub>
        </m:sSub>
        <m:r>
          <w:rPr>
            <w:rFonts w:ascii="Cambria Math" w:hAnsi="Cambria Math"/>
            <w:lang w:val="en-GB" w:eastAsia="ro-RO"/>
          </w:rPr>
          <m:t>+</m:t>
        </m:r>
        <m:sSub>
          <m:sSubPr>
            <m:ctrlPr>
              <w:rPr>
                <w:rFonts w:ascii="Cambria Math" w:hAnsi="Cambria Math"/>
                <w:i/>
                <w:lang w:val="en-GB" w:eastAsia="ro-RO"/>
              </w:rPr>
            </m:ctrlPr>
          </m:sSubPr>
          <m:e>
            <m:r>
              <w:rPr>
                <w:rFonts w:ascii="Cambria Math" w:hAnsi="Cambria Math"/>
                <w:lang w:val="en-GB" w:eastAsia="ro-RO"/>
              </w:rPr>
              <m:t>x</m:t>
            </m:r>
          </m:e>
          <m:sub>
            <m:r>
              <w:rPr>
                <w:rFonts w:ascii="Cambria Math" w:hAnsi="Cambria Math"/>
                <w:lang w:val="en-GB" w:eastAsia="ro-RO"/>
              </w:rPr>
              <m:t>2</m:t>
            </m:r>
          </m:sub>
        </m:sSub>
        <m:r>
          <w:rPr>
            <w:rFonts w:ascii="Cambria Math" w:hAnsi="Cambria Math"/>
            <w:lang w:val="en-GB" w:eastAsia="ro-RO"/>
          </w:rPr>
          <m:t>y=10.7</m:t>
        </m:r>
      </m:oMath>
      <w:r w:rsidR="00B83844" w:rsidRPr="00586CCB">
        <w:rPr>
          <w:lang w:val="en-GB" w:eastAsia="ro-RO"/>
        </w:rPr>
        <w:tab/>
        <w:t>(1)</w:t>
      </w:r>
    </w:p>
    <w:p w:rsidR="00B83844" w:rsidRPr="00586CCB" w:rsidRDefault="00B83844" w:rsidP="00DC2266">
      <w:pPr>
        <w:autoSpaceDE w:val="0"/>
        <w:autoSpaceDN w:val="0"/>
        <w:adjustRightInd w:val="0"/>
        <w:jc w:val="both"/>
        <w:rPr>
          <w:lang w:val="en-GB" w:eastAsia="ro-RO"/>
        </w:rPr>
      </w:pPr>
    </w:p>
    <w:p w:rsidR="00B83844" w:rsidRPr="00586CCB" w:rsidRDefault="0073698B" w:rsidP="00483BC9">
      <w:pPr>
        <w:autoSpaceDE w:val="0"/>
        <w:autoSpaceDN w:val="0"/>
        <w:adjustRightInd w:val="0"/>
        <w:rPr>
          <w:b/>
          <w:bCs/>
          <w:lang w:val="en-GB" w:eastAsia="ro-RO"/>
        </w:rPr>
      </w:pPr>
      <w:r w:rsidRPr="00586CCB">
        <w:rPr>
          <w:b/>
          <w:bCs/>
          <w:lang w:val="en-GB" w:eastAsia="ro-RO"/>
        </w:rPr>
        <w:t>3.5</w:t>
      </w:r>
      <w:r w:rsidR="00B83844" w:rsidRPr="00586CCB">
        <w:rPr>
          <w:b/>
          <w:bCs/>
          <w:lang w:val="en-GB" w:eastAsia="ro-RO"/>
        </w:rPr>
        <w:t xml:space="preserve">. </w:t>
      </w:r>
      <w:r w:rsidR="00E952D2" w:rsidRPr="00586CCB">
        <w:rPr>
          <w:b/>
          <w:bCs/>
          <w:lang w:val="en-GB" w:eastAsia="ro-RO"/>
        </w:rPr>
        <w:t>Citation</w:t>
      </w:r>
    </w:p>
    <w:p w:rsidR="0073698B" w:rsidRPr="00586CCB" w:rsidRDefault="00B83844" w:rsidP="00483BC9">
      <w:pPr>
        <w:autoSpaceDE w:val="0"/>
        <w:autoSpaceDN w:val="0"/>
        <w:adjustRightInd w:val="0"/>
        <w:jc w:val="both"/>
        <w:rPr>
          <w:lang w:val="en-GB" w:eastAsia="ro-RO"/>
        </w:rPr>
      </w:pPr>
      <w:r w:rsidRPr="00586CCB">
        <w:rPr>
          <w:lang w:val="en-GB" w:eastAsia="ro-RO"/>
        </w:rPr>
        <w:t xml:space="preserve">When publications are referred in the text, enclose the author’s name and the date of publication within the brackets. </w:t>
      </w:r>
    </w:p>
    <w:p w:rsidR="00B83844" w:rsidRPr="00586CCB" w:rsidRDefault="00B83844" w:rsidP="00483BC9">
      <w:pPr>
        <w:autoSpaceDE w:val="0"/>
        <w:autoSpaceDN w:val="0"/>
        <w:adjustRightInd w:val="0"/>
        <w:jc w:val="both"/>
        <w:rPr>
          <w:lang w:val="en-GB" w:eastAsia="ro-RO"/>
        </w:rPr>
      </w:pPr>
      <w:r w:rsidRPr="00586CCB">
        <w:rPr>
          <w:lang w:val="en-GB" w:eastAsia="ro-RO"/>
        </w:rPr>
        <w:t xml:space="preserve">For one author, use author’s surname and the </w:t>
      </w:r>
      <w:r w:rsidR="005B3574" w:rsidRPr="00586CCB">
        <w:rPr>
          <w:lang w:val="en-GB" w:eastAsia="ro-RO"/>
        </w:rPr>
        <w:t>year:</w:t>
      </w:r>
      <w:r w:rsidRPr="00586CCB">
        <w:rPr>
          <w:lang w:val="en-GB" w:eastAsia="ro-RO"/>
        </w:rPr>
        <w:t xml:space="preserve"> (</w:t>
      </w:r>
      <w:r w:rsidR="009D4F6D" w:rsidRPr="00586CCB">
        <w:rPr>
          <w:lang w:val="en-GB" w:eastAsia="ro-RO"/>
        </w:rPr>
        <w:t>Adams</w:t>
      </w:r>
      <w:r w:rsidRPr="00586CCB">
        <w:rPr>
          <w:lang w:val="en-GB" w:eastAsia="ro-RO"/>
        </w:rPr>
        <w:t>, 200</w:t>
      </w:r>
      <w:r w:rsidR="00B871B6" w:rsidRPr="00586CCB">
        <w:rPr>
          <w:lang w:val="en-GB" w:eastAsia="ro-RO"/>
        </w:rPr>
        <w:t>2</w:t>
      </w:r>
      <w:r w:rsidRPr="00586CCB">
        <w:rPr>
          <w:lang w:val="en-GB" w:eastAsia="ro-RO"/>
        </w:rPr>
        <w:t>)</w:t>
      </w:r>
      <w:r w:rsidR="00A5776E">
        <w:rPr>
          <w:lang w:val="en-GB" w:eastAsia="ro-RO"/>
        </w:rPr>
        <w:t xml:space="preserve"> </w:t>
      </w:r>
      <w:r w:rsidR="005B3574" w:rsidRPr="00586CCB">
        <w:rPr>
          <w:lang w:val="en-GB" w:eastAsia="ro-RO"/>
        </w:rPr>
        <w:t>or</w:t>
      </w:r>
      <w:r w:rsidR="00A5776E">
        <w:rPr>
          <w:lang w:val="en-GB" w:eastAsia="ro-RO"/>
        </w:rPr>
        <w:t xml:space="preserve"> </w:t>
      </w:r>
      <w:r w:rsidR="005B3574" w:rsidRPr="00586CCB">
        <w:rPr>
          <w:lang w:val="en-GB"/>
        </w:rPr>
        <w:t xml:space="preserve">“…as </w:t>
      </w:r>
      <w:r w:rsidR="009D4F6D" w:rsidRPr="00586CCB">
        <w:rPr>
          <w:lang w:val="en-GB"/>
        </w:rPr>
        <w:t>Adams</w:t>
      </w:r>
      <w:r w:rsidR="005B3574" w:rsidRPr="00586CCB">
        <w:rPr>
          <w:lang w:val="en-GB"/>
        </w:rPr>
        <w:t xml:space="preserve"> (2002) demonstrated”</w:t>
      </w:r>
      <w:r w:rsidR="006C2ADA" w:rsidRPr="00586CCB">
        <w:rPr>
          <w:lang w:val="en-GB"/>
        </w:rPr>
        <w:t>.</w:t>
      </w:r>
    </w:p>
    <w:p w:rsidR="005B3574" w:rsidRPr="00586CCB" w:rsidRDefault="00B83844" w:rsidP="00483BC9">
      <w:pPr>
        <w:autoSpaceDE w:val="0"/>
        <w:autoSpaceDN w:val="0"/>
        <w:adjustRightInd w:val="0"/>
        <w:jc w:val="both"/>
        <w:rPr>
          <w:lang w:val="en-GB"/>
        </w:rPr>
      </w:pPr>
      <w:r w:rsidRPr="00586CCB">
        <w:rPr>
          <w:lang w:val="en-GB" w:eastAsia="ro-RO"/>
        </w:rPr>
        <w:t xml:space="preserve">For two authors, give both names </w:t>
      </w:r>
      <w:r w:rsidR="005B3574" w:rsidRPr="00586CCB">
        <w:rPr>
          <w:lang w:val="en-GB" w:eastAsia="ro-RO"/>
        </w:rPr>
        <w:t>and</w:t>
      </w:r>
      <w:r w:rsidRPr="00586CCB">
        <w:rPr>
          <w:lang w:val="en-GB" w:eastAsia="ro-RO"/>
        </w:rPr>
        <w:t xml:space="preserve"> the year</w:t>
      </w:r>
      <w:r w:rsidR="005B3574" w:rsidRPr="00586CCB">
        <w:rPr>
          <w:lang w:val="en-GB" w:eastAsia="ro-RO"/>
        </w:rPr>
        <w:t>:</w:t>
      </w:r>
      <w:r w:rsidRPr="00586CCB">
        <w:rPr>
          <w:lang w:val="en-GB" w:eastAsia="ro-RO"/>
        </w:rPr>
        <w:t xml:space="preserve"> (</w:t>
      </w:r>
      <w:proofErr w:type="spellStart"/>
      <w:r w:rsidR="009D4F6D" w:rsidRPr="00586CCB">
        <w:rPr>
          <w:lang w:val="en-GB" w:eastAsia="ro-RO"/>
        </w:rPr>
        <w:t>Allan</w:t>
      </w:r>
      <w:r w:rsidR="00B871B6" w:rsidRPr="00586CCB">
        <w:rPr>
          <w:lang w:val="en-GB" w:eastAsia="ro-RO"/>
        </w:rPr>
        <w:t>&amp;</w:t>
      </w:r>
      <w:r w:rsidR="009D4F6D" w:rsidRPr="00586CCB">
        <w:rPr>
          <w:lang w:val="en-GB" w:eastAsia="ro-RO"/>
        </w:rPr>
        <w:t>Byron</w:t>
      </w:r>
      <w:proofErr w:type="spellEnd"/>
      <w:r w:rsidR="00B871B6" w:rsidRPr="00586CCB">
        <w:rPr>
          <w:lang w:val="en-GB" w:eastAsia="ro-RO"/>
        </w:rPr>
        <w:t>, 2005</w:t>
      </w:r>
      <w:r w:rsidR="00A5776E">
        <w:rPr>
          <w:lang w:val="en-GB" w:eastAsia="ro-RO"/>
        </w:rPr>
        <w:t xml:space="preserve">) or </w:t>
      </w:r>
      <w:r w:rsidR="009D4F6D" w:rsidRPr="00586CCB">
        <w:rPr>
          <w:lang w:val="en-GB"/>
        </w:rPr>
        <w:t>“Alla</w:t>
      </w:r>
      <w:r w:rsidR="005B3574" w:rsidRPr="00586CCB">
        <w:rPr>
          <w:lang w:val="en-GB"/>
        </w:rPr>
        <w:t xml:space="preserve">n and </w:t>
      </w:r>
      <w:r w:rsidR="009D4F6D" w:rsidRPr="00586CCB">
        <w:rPr>
          <w:lang w:val="en-GB"/>
        </w:rPr>
        <w:t>Byron</w:t>
      </w:r>
      <w:r w:rsidR="005B3574" w:rsidRPr="00586CCB">
        <w:rPr>
          <w:lang w:val="en-GB"/>
        </w:rPr>
        <w:t xml:space="preserve"> (2005) have recently shown ...."</w:t>
      </w:r>
      <w:r w:rsidR="00A5776E">
        <w:rPr>
          <w:lang w:val="en-GB"/>
        </w:rPr>
        <w:t>.</w:t>
      </w:r>
    </w:p>
    <w:p w:rsidR="00EC4017" w:rsidRPr="00586CCB" w:rsidRDefault="00B83844" w:rsidP="00483BC9">
      <w:pPr>
        <w:autoSpaceDE w:val="0"/>
        <w:autoSpaceDN w:val="0"/>
        <w:adjustRightInd w:val="0"/>
        <w:jc w:val="both"/>
        <w:rPr>
          <w:lang w:val="en-GB" w:eastAsia="ro-RO"/>
        </w:rPr>
      </w:pPr>
      <w:r w:rsidRPr="00586CCB">
        <w:rPr>
          <w:lang w:val="en-GB" w:eastAsia="ro-RO"/>
        </w:rPr>
        <w:t>For three or more</w:t>
      </w:r>
      <w:r w:rsidR="00A5776E">
        <w:rPr>
          <w:lang w:val="en-GB" w:eastAsia="ro-RO"/>
        </w:rPr>
        <w:t xml:space="preserve"> </w:t>
      </w:r>
      <w:r w:rsidR="009449C6" w:rsidRPr="00586CCB">
        <w:rPr>
          <w:lang w:val="en-GB" w:eastAsia="ro-RO"/>
        </w:rPr>
        <w:t>authors, use the first author</w:t>
      </w:r>
      <w:r w:rsidRPr="00586CCB">
        <w:rPr>
          <w:lang w:val="en-GB" w:eastAsia="ro-RO"/>
        </w:rPr>
        <w:t xml:space="preserve"> plus “et al.”, and the date (</w:t>
      </w:r>
      <w:r w:rsidR="00D36124" w:rsidRPr="00586CCB">
        <w:rPr>
          <w:lang w:val="en-GB" w:eastAsia="ro-RO"/>
        </w:rPr>
        <w:t>Li</w:t>
      </w:r>
      <w:r w:rsidR="00B871B6" w:rsidRPr="00586CCB">
        <w:rPr>
          <w:lang w:val="en-GB" w:eastAsia="ro-RO"/>
        </w:rPr>
        <w:t>a</w:t>
      </w:r>
      <w:r w:rsidR="00D36124" w:rsidRPr="00586CCB">
        <w:rPr>
          <w:lang w:val="en-GB" w:eastAsia="ro-RO"/>
        </w:rPr>
        <w:t>m</w:t>
      </w:r>
      <w:r w:rsidRPr="00586CCB">
        <w:rPr>
          <w:lang w:val="en-GB" w:eastAsia="ro-RO"/>
        </w:rPr>
        <w:t xml:space="preserve"> et al., </w:t>
      </w:r>
      <w:r w:rsidR="00B871B6" w:rsidRPr="00586CCB">
        <w:rPr>
          <w:lang w:val="en-GB" w:eastAsia="ro-RO"/>
        </w:rPr>
        <w:t>1996</w:t>
      </w:r>
      <w:r w:rsidRPr="00586CCB">
        <w:rPr>
          <w:lang w:val="en-GB" w:eastAsia="ro-RO"/>
        </w:rPr>
        <w:t xml:space="preserve">). </w:t>
      </w:r>
    </w:p>
    <w:p w:rsidR="009449C6" w:rsidRPr="00586CCB" w:rsidRDefault="009449C6" w:rsidP="00483BC9">
      <w:pPr>
        <w:autoSpaceDE w:val="0"/>
        <w:autoSpaceDN w:val="0"/>
        <w:adjustRightInd w:val="0"/>
        <w:jc w:val="both"/>
        <w:rPr>
          <w:lang w:val="en-GB" w:eastAsia="ro-RO"/>
        </w:rPr>
      </w:pPr>
      <w:r w:rsidRPr="00586CCB">
        <w:rPr>
          <w:bCs/>
          <w:lang w:val="en-GB" w:eastAsia="ro-RO"/>
        </w:rPr>
        <w:t>For legal regulations and laws, organizations</w:t>
      </w:r>
      <w:r w:rsidR="00A5776E">
        <w:rPr>
          <w:bCs/>
          <w:lang w:val="en-GB" w:eastAsia="ro-RO"/>
        </w:rPr>
        <w:t xml:space="preserve"> </w:t>
      </w:r>
      <w:r w:rsidRPr="00586CCB">
        <w:rPr>
          <w:bCs/>
          <w:lang w:val="en-GB" w:eastAsia="ro-RO"/>
        </w:rPr>
        <w:t>use a</w:t>
      </w:r>
      <w:r w:rsidRPr="00586CCB">
        <w:rPr>
          <w:lang w:val="en-GB" w:eastAsia="ro-RO"/>
        </w:rPr>
        <w:t>bbreviated name and year (between round brackets): (INS, 200</w:t>
      </w:r>
      <w:r w:rsidR="00A5776E">
        <w:rPr>
          <w:lang w:val="en-GB" w:eastAsia="ro-RO"/>
        </w:rPr>
        <w:t>9) or “…</w:t>
      </w:r>
      <w:r w:rsidR="009D4F6D" w:rsidRPr="00586CCB">
        <w:rPr>
          <w:lang w:val="en-GB" w:eastAsia="ro-RO"/>
        </w:rPr>
        <w:t>according INS (2009</w:t>
      </w:r>
      <w:r w:rsidRPr="00586CCB">
        <w:rPr>
          <w:lang w:val="en-GB" w:eastAsia="ro-RO"/>
        </w:rPr>
        <w:t>).</w:t>
      </w:r>
      <w:r w:rsidR="00A5776E">
        <w:rPr>
          <w:lang w:val="en-GB" w:eastAsia="ro-RO"/>
        </w:rPr>
        <w:t>.</w:t>
      </w:r>
      <w:r w:rsidRPr="00586CCB">
        <w:rPr>
          <w:lang w:val="en-GB" w:eastAsia="ro-RO"/>
        </w:rPr>
        <w:t>.</w:t>
      </w:r>
      <w:proofErr w:type="gramStart"/>
      <w:r w:rsidRPr="00586CCB">
        <w:rPr>
          <w:lang w:val="en-GB" w:eastAsia="ro-RO"/>
        </w:rPr>
        <w:t>”</w:t>
      </w:r>
      <w:r w:rsidR="00A5776E">
        <w:rPr>
          <w:lang w:val="en-GB" w:eastAsia="ro-RO"/>
        </w:rPr>
        <w:t>.</w:t>
      </w:r>
      <w:proofErr w:type="gramEnd"/>
    </w:p>
    <w:p w:rsidR="00B871B6" w:rsidRPr="00586CCB" w:rsidRDefault="00B871B6" w:rsidP="00483BC9">
      <w:pPr>
        <w:autoSpaceDE w:val="0"/>
        <w:autoSpaceDN w:val="0"/>
        <w:adjustRightInd w:val="0"/>
        <w:jc w:val="both"/>
        <w:rPr>
          <w:lang w:val="en-GB"/>
        </w:rPr>
      </w:pPr>
      <w:r w:rsidRPr="00586CCB">
        <w:rPr>
          <w:lang w:val="en-GB"/>
        </w:rPr>
        <w:t>Citations of groups of references should be listed alphabetically</w:t>
      </w:r>
      <w:r w:rsidR="009B1913" w:rsidRPr="00586CCB">
        <w:rPr>
          <w:lang w:val="en-GB"/>
        </w:rPr>
        <w:t>:</w:t>
      </w:r>
      <w:r w:rsidRPr="00586CCB">
        <w:rPr>
          <w:lang w:val="en-GB"/>
        </w:rPr>
        <w:t xml:space="preserve"> "…..as demonstrated (</w:t>
      </w:r>
      <w:r w:rsidR="009D4F6D" w:rsidRPr="00586CCB">
        <w:rPr>
          <w:lang w:val="en-GB"/>
        </w:rPr>
        <w:t>Adams</w:t>
      </w:r>
      <w:r w:rsidRPr="00586CCB">
        <w:rPr>
          <w:lang w:val="en-GB"/>
        </w:rPr>
        <w:t xml:space="preserve">, </w:t>
      </w:r>
      <w:r w:rsidR="009B1913" w:rsidRPr="00586CCB">
        <w:rPr>
          <w:lang w:val="en-GB"/>
        </w:rPr>
        <w:t>2002</w:t>
      </w:r>
      <w:r w:rsidRPr="00586CCB">
        <w:rPr>
          <w:lang w:val="en-GB"/>
        </w:rPr>
        <w:t xml:space="preserve">; </w:t>
      </w:r>
      <w:r w:rsidR="009D4F6D" w:rsidRPr="00586CCB">
        <w:rPr>
          <w:lang w:val="en-GB" w:eastAsia="ro-RO"/>
        </w:rPr>
        <w:t>Nick et al., 2010</w:t>
      </w:r>
      <w:r w:rsidRPr="00586CCB">
        <w:rPr>
          <w:lang w:val="en-GB"/>
        </w:rPr>
        <w:t>)</w:t>
      </w:r>
      <w:r w:rsidR="009B1913" w:rsidRPr="00586CCB">
        <w:rPr>
          <w:lang w:val="en-GB"/>
        </w:rPr>
        <w:t>…</w:t>
      </w:r>
      <w:proofErr w:type="gramStart"/>
      <w:r w:rsidRPr="00586CCB">
        <w:rPr>
          <w:lang w:val="en-GB"/>
        </w:rPr>
        <w:t>”</w:t>
      </w:r>
      <w:r w:rsidR="00A5776E">
        <w:rPr>
          <w:lang w:val="en-GB"/>
        </w:rPr>
        <w:t>.</w:t>
      </w:r>
      <w:proofErr w:type="gramEnd"/>
    </w:p>
    <w:p w:rsidR="00B871B6" w:rsidRPr="00586CCB" w:rsidRDefault="004E6F84" w:rsidP="00483BC9">
      <w:pPr>
        <w:autoSpaceDE w:val="0"/>
        <w:autoSpaceDN w:val="0"/>
        <w:adjustRightInd w:val="0"/>
        <w:jc w:val="both"/>
        <w:rPr>
          <w:lang w:val="en-GB" w:eastAsia="ro-RO"/>
        </w:rPr>
      </w:pPr>
      <w:r w:rsidRPr="00586CCB">
        <w:rPr>
          <w:lang w:val="en-GB" w:eastAsia="ro-RO"/>
        </w:rPr>
        <w:t xml:space="preserve">The full URL should be given in text as a citation, if no other data are known. </w:t>
      </w:r>
    </w:p>
    <w:p w:rsidR="0002392A" w:rsidRPr="00586CCB" w:rsidRDefault="0002392A" w:rsidP="00483BC9">
      <w:pPr>
        <w:autoSpaceDE w:val="0"/>
        <w:autoSpaceDN w:val="0"/>
        <w:adjustRightInd w:val="0"/>
        <w:jc w:val="both"/>
        <w:rPr>
          <w:lang w:val="en-GB" w:eastAsia="ro-RO"/>
        </w:rPr>
      </w:pPr>
      <w:r w:rsidRPr="00586CCB">
        <w:rPr>
          <w:lang w:val="en-GB" w:eastAsia="ro-RO"/>
        </w:rPr>
        <w:t>If the authors, year, title of the documents are known and the reference is taken from a website, the URL address has to be mentioned after these data.</w:t>
      </w:r>
    </w:p>
    <w:p w:rsidR="0073698B" w:rsidRPr="00586CCB" w:rsidRDefault="0073698B" w:rsidP="00483BC9">
      <w:pPr>
        <w:spacing w:after="40"/>
        <w:jc w:val="center"/>
        <w:rPr>
          <w:lang w:val="en-GB"/>
        </w:rPr>
      </w:pPr>
      <w:r w:rsidRPr="00586CCB">
        <w:rPr>
          <w:lang w:val="en-GB"/>
        </w:rPr>
        <w:t>(1</w:t>
      </w:r>
      <w:r w:rsidR="00483BC9" w:rsidRPr="00586CCB">
        <w:rPr>
          <w:lang w:val="en-GB"/>
        </w:rPr>
        <w:t>2</w:t>
      </w:r>
      <w:r w:rsidRPr="00586CCB">
        <w:rPr>
          <w:lang w:val="en-GB"/>
        </w:rPr>
        <w:t>pt)</w:t>
      </w:r>
    </w:p>
    <w:p w:rsidR="00B83844" w:rsidRPr="00586CCB" w:rsidRDefault="0073698B" w:rsidP="00483BC9">
      <w:pPr>
        <w:autoSpaceDE w:val="0"/>
        <w:autoSpaceDN w:val="0"/>
        <w:adjustRightInd w:val="0"/>
        <w:rPr>
          <w:b/>
          <w:bCs/>
          <w:lang w:val="en-GB" w:eastAsia="ro-RO"/>
        </w:rPr>
      </w:pPr>
      <w:r w:rsidRPr="00586CCB">
        <w:rPr>
          <w:b/>
          <w:bCs/>
          <w:lang w:val="en-GB" w:eastAsia="ro-RO"/>
        </w:rPr>
        <w:t>4</w:t>
      </w:r>
      <w:r w:rsidR="00B83844" w:rsidRPr="00586CCB">
        <w:rPr>
          <w:b/>
          <w:bCs/>
          <w:lang w:val="en-GB" w:eastAsia="ro-RO"/>
        </w:rPr>
        <w:t>. CONCLUSIONS</w:t>
      </w:r>
      <w:r w:rsidR="00483BC9" w:rsidRPr="00586CCB">
        <w:rPr>
          <w:highlight w:val="lightGray"/>
          <w:lang w:val="en-GB"/>
        </w:rPr>
        <w:t>(</w:t>
      </w:r>
      <w:r w:rsidR="00483BC9" w:rsidRPr="00586CCB">
        <w:rPr>
          <w:b/>
          <w:highlight w:val="lightGray"/>
          <w:lang w:val="en-GB"/>
        </w:rPr>
        <w:t>Times New Roman</w:t>
      </w:r>
      <w:r w:rsidR="00483BC9" w:rsidRPr="00586CCB">
        <w:rPr>
          <w:highlight w:val="lightGray"/>
          <w:lang w:val="en-GB"/>
        </w:rPr>
        <w:t xml:space="preserve">, </w:t>
      </w:r>
      <w:r w:rsidR="00483BC9" w:rsidRPr="00586CCB">
        <w:rPr>
          <w:b/>
          <w:highlight w:val="lightGray"/>
          <w:lang w:val="en-GB"/>
        </w:rPr>
        <w:t>12pt, bold, capitals, left)</w:t>
      </w:r>
    </w:p>
    <w:p w:rsidR="0073698B" w:rsidRPr="00586CCB" w:rsidRDefault="0073698B" w:rsidP="00483BC9">
      <w:pPr>
        <w:spacing w:after="40"/>
        <w:jc w:val="center"/>
        <w:rPr>
          <w:lang w:val="en-GB"/>
        </w:rPr>
      </w:pPr>
      <w:r w:rsidRPr="00586CCB">
        <w:rPr>
          <w:lang w:val="en-GB"/>
        </w:rPr>
        <w:t>(1</w:t>
      </w:r>
      <w:r w:rsidR="00483BC9" w:rsidRPr="00586CCB">
        <w:rPr>
          <w:lang w:val="en-GB"/>
        </w:rPr>
        <w:t>2</w:t>
      </w:r>
      <w:r w:rsidRPr="00586CCB">
        <w:rPr>
          <w:lang w:val="en-GB"/>
        </w:rPr>
        <w:t>pt)</w:t>
      </w:r>
    </w:p>
    <w:p w:rsidR="00B9582B" w:rsidRPr="00586CCB" w:rsidRDefault="00B9582B" w:rsidP="00B9582B">
      <w:pPr>
        <w:autoSpaceDE w:val="0"/>
        <w:autoSpaceDN w:val="0"/>
        <w:adjustRightInd w:val="0"/>
        <w:jc w:val="both"/>
        <w:rPr>
          <w:lang w:val="en-GB" w:eastAsia="ro-RO"/>
        </w:rPr>
      </w:pPr>
      <w:r w:rsidRPr="00586CCB">
        <w:rPr>
          <w:lang w:val="en-GB" w:eastAsia="ro-RO"/>
        </w:rPr>
        <w:t>Summarize the basic knowledge of the results</w:t>
      </w:r>
      <w:r w:rsidR="00314DF2" w:rsidRPr="00586CCB">
        <w:rPr>
          <w:lang w:val="en-GB" w:eastAsia="ro-RO"/>
        </w:rPr>
        <w:t>.</w:t>
      </w:r>
    </w:p>
    <w:p w:rsidR="00B9582B" w:rsidRPr="00586CCB" w:rsidRDefault="00B9582B" w:rsidP="00B9582B">
      <w:pPr>
        <w:autoSpaceDE w:val="0"/>
        <w:autoSpaceDN w:val="0"/>
        <w:adjustRightInd w:val="0"/>
        <w:jc w:val="both"/>
        <w:rPr>
          <w:lang w:val="en-GB" w:eastAsia="ro-RO"/>
        </w:rPr>
      </w:pPr>
      <w:r w:rsidRPr="00586CCB">
        <w:rPr>
          <w:lang w:val="en-GB" w:eastAsia="ro-RO"/>
        </w:rPr>
        <w:t>If the results contain some extreme differences, do not mystify, twist them but explain properly</w:t>
      </w:r>
      <w:r w:rsidR="00314DF2" w:rsidRPr="00586CCB">
        <w:rPr>
          <w:lang w:val="en-GB" w:eastAsia="ro-RO"/>
        </w:rPr>
        <w:t>.</w:t>
      </w:r>
    </w:p>
    <w:p w:rsidR="00B9582B" w:rsidRPr="00586CCB" w:rsidRDefault="00B9582B" w:rsidP="00B9582B">
      <w:pPr>
        <w:autoSpaceDE w:val="0"/>
        <w:autoSpaceDN w:val="0"/>
        <w:adjustRightInd w:val="0"/>
        <w:jc w:val="both"/>
        <w:rPr>
          <w:lang w:val="en-GB" w:eastAsia="ro-RO"/>
        </w:rPr>
      </w:pPr>
      <w:r w:rsidRPr="00586CCB">
        <w:rPr>
          <w:lang w:val="en-GB" w:eastAsia="ro-RO"/>
        </w:rPr>
        <w:t>Interpret the results in the context of previous publications on the same topic</w:t>
      </w:r>
      <w:r w:rsidR="00314DF2" w:rsidRPr="00586CCB">
        <w:rPr>
          <w:lang w:val="en-GB" w:eastAsia="ro-RO"/>
        </w:rPr>
        <w:t>.</w:t>
      </w:r>
    </w:p>
    <w:p w:rsidR="00B9582B" w:rsidRPr="00586CCB" w:rsidRDefault="00B9582B" w:rsidP="00B9582B">
      <w:pPr>
        <w:autoSpaceDE w:val="0"/>
        <w:autoSpaceDN w:val="0"/>
        <w:adjustRightInd w:val="0"/>
        <w:jc w:val="both"/>
        <w:rPr>
          <w:lang w:val="en-GB" w:eastAsia="ro-RO"/>
        </w:rPr>
      </w:pPr>
      <w:r w:rsidRPr="00586CCB">
        <w:rPr>
          <w:lang w:val="en-GB" w:eastAsia="ro-RO"/>
        </w:rPr>
        <w:t>Explain the theoretical and practical benefits of research</w:t>
      </w:r>
      <w:r w:rsidR="00314DF2" w:rsidRPr="00586CCB">
        <w:rPr>
          <w:lang w:val="en-GB" w:eastAsia="ro-RO"/>
        </w:rPr>
        <w:t>.</w:t>
      </w:r>
    </w:p>
    <w:p w:rsidR="00B9582B" w:rsidRPr="00586CCB" w:rsidRDefault="00B9582B" w:rsidP="00B9582B">
      <w:pPr>
        <w:autoSpaceDE w:val="0"/>
        <w:autoSpaceDN w:val="0"/>
        <w:adjustRightInd w:val="0"/>
        <w:jc w:val="both"/>
        <w:rPr>
          <w:lang w:val="en-GB" w:eastAsia="ro-RO"/>
        </w:rPr>
      </w:pPr>
      <w:r w:rsidRPr="00586CCB">
        <w:rPr>
          <w:lang w:val="en-GB" w:eastAsia="ro-RO"/>
        </w:rPr>
        <w:t>Describe the research findings clearly and understandably</w:t>
      </w:r>
      <w:r w:rsidR="00314DF2" w:rsidRPr="00586CCB">
        <w:rPr>
          <w:lang w:val="en-GB" w:eastAsia="ro-RO"/>
        </w:rPr>
        <w:t>.</w:t>
      </w:r>
    </w:p>
    <w:p w:rsidR="00B9582B" w:rsidRPr="00586CCB" w:rsidRDefault="00B9582B" w:rsidP="00B9582B">
      <w:pPr>
        <w:autoSpaceDE w:val="0"/>
        <w:autoSpaceDN w:val="0"/>
        <w:adjustRightInd w:val="0"/>
        <w:jc w:val="both"/>
        <w:rPr>
          <w:lang w:val="en-GB" w:eastAsia="ro-RO"/>
        </w:rPr>
      </w:pPr>
      <w:r w:rsidRPr="00586CCB">
        <w:rPr>
          <w:lang w:val="en-GB" w:eastAsia="ro-RO"/>
        </w:rPr>
        <w:t>Give to all conclusions concrete evidence</w:t>
      </w:r>
      <w:r w:rsidR="00314DF2" w:rsidRPr="00586CCB">
        <w:rPr>
          <w:lang w:val="en-GB" w:eastAsia="ro-RO"/>
        </w:rPr>
        <w:t>.</w:t>
      </w:r>
    </w:p>
    <w:p w:rsidR="00314DF2" w:rsidRPr="00586CCB" w:rsidRDefault="00314DF2" w:rsidP="00B9582B">
      <w:pPr>
        <w:autoSpaceDE w:val="0"/>
        <w:autoSpaceDN w:val="0"/>
        <w:adjustRightInd w:val="0"/>
        <w:jc w:val="both"/>
        <w:rPr>
          <w:lang w:val="en-GB" w:eastAsia="ro-RO"/>
        </w:rPr>
      </w:pPr>
      <w:r w:rsidRPr="00586CCB">
        <w:rPr>
          <w:lang w:val="en-GB" w:eastAsia="ro-RO"/>
        </w:rPr>
        <w:t>Leading questions:</w:t>
      </w:r>
    </w:p>
    <w:p w:rsidR="00B9582B" w:rsidRPr="00586CCB" w:rsidRDefault="00B9582B" w:rsidP="00314DF2">
      <w:pPr>
        <w:numPr>
          <w:ilvl w:val="0"/>
          <w:numId w:val="3"/>
        </w:numPr>
        <w:autoSpaceDE w:val="0"/>
        <w:autoSpaceDN w:val="0"/>
        <w:adjustRightInd w:val="0"/>
        <w:jc w:val="both"/>
        <w:rPr>
          <w:lang w:val="en-GB" w:eastAsia="ro-RO"/>
        </w:rPr>
      </w:pPr>
      <w:r w:rsidRPr="00586CCB">
        <w:rPr>
          <w:lang w:val="en-GB" w:eastAsia="ro-RO"/>
        </w:rPr>
        <w:t>What are the implications of your research?</w:t>
      </w:r>
    </w:p>
    <w:p w:rsidR="00314DF2" w:rsidRPr="00586CCB" w:rsidRDefault="00314DF2" w:rsidP="00314DF2">
      <w:pPr>
        <w:numPr>
          <w:ilvl w:val="0"/>
          <w:numId w:val="3"/>
        </w:numPr>
        <w:autoSpaceDE w:val="0"/>
        <w:autoSpaceDN w:val="0"/>
        <w:adjustRightInd w:val="0"/>
        <w:jc w:val="both"/>
        <w:rPr>
          <w:lang w:val="en-GB" w:eastAsia="ro-RO"/>
        </w:rPr>
      </w:pPr>
      <w:r w:rsidRPr="00586CCB">
        <w:rPr>
          <w:lang w:val="en-GB" w:eastAsia="ro-RO"/>
        </w:rPr>
        <w:t>What new do you bring to the table?</w:t>
      </w:r>
    </w:p>
    <w:p w:rsidR="00B9582B" w:rsidRPr="00586CCB" w:rsidRDefault="00B9582B" w:rsidP="00B9582B">
      <w:pPr>
        <w:numPr>
          <w:ilvl w:val="0"/>
          <w:numId w:val="3"/>
        </w:numPr>
        <w:autoSpaceDE w:val="0"/>
        <w:autoSpaceDN w:val="0"/>
        <w:adjustRightInd w:val="0"/>
        <w:jc w:val="both"/>
        <w:rPr>
          <w:lang w:val="en-GB" w:eastAsia="ro-RO"/>
        </w:rPr>
      </w:pPr>
      <w:r w:rsidRPr="00586CCB">
        <w:rPr>
          <w:lang w:val="en-GB" w:eastAsia="ro-RO"/>
        </w:rPr>
        <w:t>What else should be found</w:t>
      </w:r>
      <w:r w:rsidR="00314DF2" w:rsidRPr="00586CCB">
        <w:rPr>
          <w:lang w:val="en-GB" w:eastAsia="ro-RO"/>
        </w:rPr>
        <w:t xml:space="preserve"> (limitations &amp; further research)</w:t>
      </w:r>
      <w:r w:rsidRPr="00586CCB">
        <w:rPr>
          <w:lang w:val="en-GB" w:eastAsia="ro-RO"/>
        </w:rPr>
        <w:t>?</w:t>
      </w:r>
    </w:p>
    <w:p w:rsidR="0073698B" w:rsidRPr="00586CCB" w:rsidRDefault="0073698B" w:rsidP="00483BC9">
      <w:pPr>
        <w:spacing w:after="40"/>
        <w:jc w:val="center"/>
        <w:rPr>
          <w:lang w:val="en-GB"/>
        </w:rPr>
      </w:pPr>
      <w:r w:rsidRPr="00586CCB">
        <w:rPr>
          <w:lang w:val="en-GB"/>
        </w:rPr>
        <w:t>(1</w:t>
      </w:r>
      <w:r w:rsidR="00483BC9" w:rsidRPr="00586CCB">
        <w:rPr>
          <w:lang w:val="en-GB"/>
        </w:rPr>
        <w:t>2</w:t>
      </w:r>
      <w:r w:rsidRPr="00586CCB">
        <w:rPr>
          <w:lang w:val="en-GB"/>
        </w:rPr>
        <w:t>pt)</w:t>
      </w:r>
    </w:p>
    <w:p w:rsidR="00E114CA" w:rsidRPr="00586CCB" w:rsidRDefault="00B2126D" w:rsidP="00483BC9">
      <w:pPr>
        <w:spacing w:after="40"/>
        <w:rPr>
          <w:b/>
          <w:lang w:val="en-GB"/>
        </w:rPr>
      </w:pPr>
      <w:r w:rsidRPr="00586CCB">
        <w:rPr>
          <w:b/>
          <w:lang w:val="en-GB"/>
        </w:rPr>
        <w:t>ACKNOWLEDGMENT</w:t>
      </w:r>
      <w:r w:rsidR="00EC4017" w:rsidRPr="00586CCB">
        <w:rPr>
          <w:highlight w:val="lightGray"/>
          <w:lang w:val="en-GB"/>
        </w:rPr>
        <w:t>(</w:t>
      </w:r>
      <w:r w:rsidR="00EC4017" w:rsidRPr="00586CCB">
        <w:rPr>
          <w:b/>
          <w:highlight w:val="lightGray"/>
          <w:lang w:val="en-GB"/>
        </w:rPr>
        <w:t>Times New Roman</w:t>
      </w:r>
      <w:r w:rsidR="00EC4017" w:rsidRPr="00586CCB">
        <w:rPr>
          <w:highlight w:val="lightGray"/>
          <w:lang w:val="en-GB"/>
        </w:rPr>
        <w:t xml:space="preserve">, </w:t>
      </w:r>
      <w:r w:rsidR="00EC4017" w:rsidRPr="00586CCB">
        <w:rPr>
          <w:b/>
          <w:highlight w:val="lightGray"/>
          <w:lang w:val="en-GB"/>
        </w:rPr>
        <w:t>1</w:t>
      </w:r>
      <w:r w:rsidR="00483BC9" w:rsidRPr="00586CCB">
        <w:rPr>
          <w:b/>
          <w:highlight w:val="lightGray"/>
          <w:lang w:val="en-GB"/>
        </w:rPr>
        <w:t>2</w:t>
      </w:r>
      <w:r w:rsidR="00EC4017" w:rsidRPr="00586CCB">
        <w:rPr>
          <w:b/>
          <w:highlight w:val="lightGray"/>
          <w:lang w:val="en-GB"/>
        </w:rPr>
        <w:t>pt, bold, capitals, left)</w:t>
      </w:r>
    </w:p>
    <w:p w:rsidR="000C1D31" w:rsidRPr="00586CCB" w:rsidRDefault="00EC4017" w:rsidP="00483BC9">
      <w:pPr>
        <w:spacing w:after="40"/>
        <w:jc w:val="center"/>
        <w:rPr>
          <w:lang w:val="en-GB"/>
        </w:rPr>
      </w:pPr>
      <w:r w:rsidRPr="00586CCB">
        <w:rPr>
          <w:lang w:val="en-GB"/>
        </w:rPr>
        <w:t>(1</w:t>
      </w:r>
      <w:r w:rsidR="00483BC9" w:rsidRPr="00586CCB">
        <w:rPr>
          <w:lang w:val="en-GB"/>
        </w:rPr>
        <w:t>2</w:t>
      </w:r>
      <w:r w:rsidRPr="00586CCB">
        <w:rPr>
          <w:lang w:val="en-GB"/>
        </w:rPr>
        <w:t>pt)</w:t>
      </w:r>
    </w:p>
    <w:p w:rsidR="005440F3" w:rsidRPr="00586CCB" w:rsidRDefault="00B2126D" w:rsidP="00483BC9">
      <w:pPr>
        <w:spacing w:after="40"/>
        <w:jc w:val="both"/>
        <w:rPr>
          <w:lang w:val="en-GB"/>
        </w:rPr>
      </w:pPr>
      <w:r w:rsidRPr="00586CCB">
        <w:rPr>
          <w:lang w:val="en-GB"/>
        </w:rPr>
        <w:t>Include acknowledgment</w:t>
      </w:r>
      <w:r w:rsidR="004B5151" w:rsidRPr="00586CCB">
        <w:rPr>
          <w:lang w:val="en-GB"/>
        </w:rPr>
        <w:t xml:space="preserve"> in a separate section at the end of the </w:t>
      </w:r>
      <w:r w:rsidRPr="00586CCB">
        <w:rPr>
          <w:lang w:val="en-GB"/>
        </w:rPr>
        <w:t>paper</w:t>
      </w:r>
      <w:r w:rsidR="004B5151" w:rsidRPr="00586CCB">
        <w:rPr>
          <w:lang w:val="en-GB"/>
        </w:rPr>
        <w:t xml:space="preserve"> before the references and do not, therefore, include them on the title page, as a footnote to the title or otherwise.</w:t>
      </w:r>
    </w:p>
    <w:p w:rsidR="005440F3" w:rsidRPr="00586CCB" w:rsidRDefault="00EC4017" w:rsidP="00483BC9">
      <w:pPr>
        <w:spacing w:after="40"/>
        <w:jc w:val="center"/>
        <w:rPr>
          <w:lang w:val="en-GB"/>
        </w:rPr>
      </w:pPr>
      <w:r w:rsidRPr="00586CCB">
        <w:rPr>
          <w:lang w:val="en-GB"/>
        </w:rPr>
        <w:lastRenderedPageBreak/>
        <w:t>(1</w:t>
      </w:r>
      <w:r w:rsidR="00483BC9" w:rsidRPr="00586CCB">
        <w:rPr>
          <w:lang w:val="en-GB"/>
        </w:rPr>
        <w:t>2</w:t>
      </w:r>
      <w:r w:rsidRPr="00586CCB">
        <w:rPr>
          <w:lang w:val="en-GB"/>
        </w:rPr>
        <w:t>pt)</w:t>
      </w:r>
    </w:p>
    <w:p w:rsidR="006F01FD" w:rsidRPr="00586CCB" w:rsidRDefault="00B83844" w:rsidP="00483BC9">
      <w:pPr>
        <w:pStyle w:val="Default"/>
        <w:rPr>
          <w:b/>
          <w:bCs/>
          <w:color w:val="auto"/>
          <w:lang w:val="en-GB"/>
        </w:rPr>
      </w:pPr>
      <w:r w:rsidRPr="00586CCB">
        <w:rPr>
          <w:b/>
          <w:bCs/>
          <w:color w:val="auto"/>
          <w:lang w:val="en-GB"/>
        </w:rPr>
        <w:t>REFERENCES</w:t>
      </w:r>
      <w:r w:rsidR="00EC4017" w:rsidRPr="00586CCB">
        <w:rPr>
          <w:highlight w:val="lightGray"/>
          <w:lang w:val="en-GB"/>
        </w:rPr>
        <w:t>(</w:t>
      </w:r>
      <w:r w:rsidR="00EC4017" w:rsidRPr="00586CCB">
        <w:rPr>
          <w:b/>
          <w:highlight w:val="lightGray"/>
          <w:lang w:val="en-GB"/>
        </w:rPr>
        <w:t>Times New Roman</w:t>
      </w:r>
      <w:r w:rsidR="00EC4017" w:rsidRPr="00586CCB">
        <w:rPr>
          <w:highlight w:val="lightGray"/>
          <w:lang w:val="en-GB"/>
        </w:rPr>
        <w:t xml:space="preserve">, </w:t>
      </w:r>
      <w:r w:rsidR="00EC4017" w:rsidRPr="00586CCB">
        <w:rPr>
          <w:b/>
          <w:highlight w:val="lightGray"/>
          <w:lang w:val="en-GB"/>
        </w:rPr>
        <w:t>1</w:t>
      </w:r>
      <w:r w:rsidR="00483BC9" w:rsidRPr="00586CCB">
        <w:rPr>
          <w:b/>
          <w:highlight w:val="lightGray"/>
          <w:lang w:val="en-GB"/>
        </w:rPr>
        <w:t>2</w:t>
      </w:r>
      <w:r w:rsidR="00EC4017" w:rsidRPr="00586CCB">
        <w:rPr>
          <w:b/>
          <w:highlight w:val="lightGray"/>
          <w:lang w:val="en-GB"/>
        </w:rPr>
        <w:t>pt, bold, capitals, left)</w:t>
      </w:r>
    </w:p>
    <w:p w:rsidR="006A3E25" w:rsidRPr="00586CCB" w:rsidRDefault="00386045" w:rsidP="00483BC9">
      <w:pPr>
        <w:spacing w:after="40"/>
        <w:jc w:val="center"/>
        <w:rPr>
          <w:lang w:val="en-GB"/>
        </w:rPr>
      </w:pPr>
      <w:r w:rsidRPr="00586CCB">
        <w:rPr>
          <w:lang w:val="en-GB"/>
        </w:rPr>
        <w:t>(1</w:t>
      </w:r>
      <w:r w:rsidR="00483BC9" w:rsidRPr="00586CCB">
        <w:rPr>
          <w:lang w:val="en-GB"/>
        </w:rPr>
        <w:t>2</w:t>
      </w:r>
      <w:r w:rsidRPr="00586CCB">
        <w:rPr>
          <w:lang w:val="en-GB"/>
        </w:rPr>
        <w:t>pt)</w:t>
      </w:r>
    </w:p>
    <w:p w:rsidR="0002392A" w:rsidRPr="00586CCB" w:rsidRDefault="0002392A" w:rsidP="00483BC9">
      <w:pPr>
        <w:autoSpaceDE w:val="0"/>
        <w:autoSpaceDN w:val="0"/>
        <w:adjustRightInd w:val="0"/>
        <w:jc w:val="both"/>
        <w:rPr>
          <w:bCs/>
          <w:lang w:val="en-GB" w:eastAsia="ro-RO"/>
        </w:rPr>
      </w:pPr>
      <w:r w:rsidRPr="00586CCB">
        <w:rPr>
          <w:bCs/>
          <w:lang w:val="en-GB" w:eastAsia="ro-RO"/>
        </w:rPr>
        <w:t xml:space="preserve">References should be </w:t>
      </w:r>
      <w:r w:rsidR="00357BEB" w:rsidRPr="00586CCB">
        <w:rPr>
          <w:bCs/>
          <w:lang w:val="en-GB" w:eastAsia="ro-RO"/>
        </w:rPr>
        <w:t>listed alphabetic</w:t>
      </w:r>
      <w:r w:rsidR="005C60D4" w:rsidRPr="00586CCB">
        <w:rPr>
          <w:bCs/>
          <w:lang w:val="en-GB" w:eastAsia="ro-RO"/>
        </w:rPr>
        <w:t>ally by the authors’ last names</w:t>
      </w:r>
      <w:r w:rsidRPr="00586CCB">
        <w:rPr>
          <w:bCs/>
          <w:lang w:val="en-GB" w:eastAsia="ro-RO"/>
        </w:rPr>
        <w:t xml:space="preserve">, with complete details, </w:t>
      </w:r>
      <w:r w:rsidR="00E952D2" w:rsidRPr="00586CCB">
        <w:rPr>
          <w:bCs/>
          <w:lang w:val="en-GB" w:eastAsia="ro-RO"/>
        </w:rPr>
        <w:t>according to</w:t>
      </w:r>
      <w:r w:rsidR="00A5776E">
        <w:rPr>
          <w:bCs/>
          <w:lang w:val="en-GB" w:eastAsia="ro-RO"/>
        </w:rPr>
        <w:t xml:space="preserve"> </w:t>
      </w:r>
      <w:r w:rsidR="007D6299" w:rsidRPr="003A269D">
        <w:rPr>
          <w:b/>
          <w:bCs/>
          <w:lang w:val="en-GB" w:eastAsia="ro-RO"/>
        </w:rPr>
        <w:t>APA</w:t>
      </w:r>
      <w:r w:rsidR="006C43A9" w:rsidRPr="003A269D">
        <w:rPr>
          <w:b/>
          <w:bCs/>
          <w:lang w:val="en-GB" w:eastAsia="ro-RO"/>
        </w:rPr>
        <w:t xml:space="preserve"> citation</w:t>
      </w:r>
      <w:r w:rsidRPr="003A269D">
        <w:rPr>
          <w:b/>
          <w:bCs/>
          <w:lang w:val="en-GB" w:eastAsia="ro-RO"/>
        </w:rPr>
        <w:t xml:space="preserve"> style</w:t>
      </w:r>
      <w:r w:rsidRPr="00586CCB">
        <w:rPr>
          <w:bCs/>
          <w:lang w:val="en-GB" w:eastAsia="ro-RO"/>
        </w:rPr>
        <w:t xml:space="preserve">. </w:t>
      </w:r>
    </w:p>
    <w:p w:rsidR="000D6982" w:rsidRPr="00586CCB" w:rsidRDefault="000D6982" w:rsidP="000D6982">
      <w:pPr>
        <w:autoSpaceDE w:val="0"/>
        <w:autoSpaceDN w:val="0"/>
        <w:adjustRightInd w:val="0"/>
        <w:jc w:val="both"/>
        <w:rPr>
          <w:b/>
          <w:color w:val="FF0000"/>
          <w:lang w:val="en-GB" w:eastAsia="ro-RO"/>
        </w:rPr>
      </w:pPr>
      <w:r w:rsidRPr="00586CCB">
        <w:rPr>
          <w:b/>
          <w:color w:val="FF0000"/>
          <w:lang w:val="en-GB" w:eastAsia="ro-RO"/>
        </w:rPr>
        <w:t>The list of</w:t>
      </w:r>
      <w:r w:rsidR="00A5776E">
        <w:rPr>
          <w:b/>
          <w:color w:val="FF0000"/>
          <w:lang w:val="en-GB" w:eastAsia="ro-RO"/>
        </w:rPr>
        <w:t xml:space="preserve"> </w:t>
      </w:r>
      <w:r w:rsidRPr="00586CCB">
        <w:rPr>
          <w:b/>
          <w:color w:val="FF0000"/>
          <w:lang w:val="en-GB" w:eastAsia="ro-RO"/>
        </w:rPr>
        <w:t>references should only include wo</w:t>
      </w:r>
      <w:bookmarkStart w:id="0" w:name="_GoBack"/>
      <w:bookmarkEnd w:id="0"/>
      <w:r w:rsidRPr="00586CCB">
        <w:rPr>
          <w:b/>
          <w:color w:val="FF0000"/>
          <w:lang w:val="en-GB" w:eastAsia="ro-RO"/>
        </w:rPr>
        <w:t>rks that are cited in the text.</w:t>
      </w:r>
    </w:p>
    <w:p w:rsidR="0002392A" w:rsidRPr="00586CCB" w:rsidRDefault="00586CCB" w:rsidP="00483BC9">
      <w:pPr>
        <w:autoSpaceDE w:val="0"/>
        <w:autoSpaceDN w:val="0"/>
        <w:adjustRightInd w:val="0"/>
        <w:jc w:val="both"/>
        <w:rPr>
          <w:b/>
          <w:lang w:val="en-GB" w:eastAsia="ro-RO"/>
        </w:rPr>
      </w:pPr>
      <w:r w:rsidRPr="00586CCB">
        <w:rPr>
          <w:b/>
          <w:color w:val="FF0000"/>
          <w:lang w:val="en-GB" w:eastAsia="ro-RO"/>
        </w:rPr>
        <w:t>Do not number references.</w:t>
      </w:r>
      <w:r w:rsidR="00A5776E">
        <w:rPr>
          <w:b/>
          <w:color w:val="FF0000"/>
          <w:lang w:val="en-GB" w:eastAsia="ro-RO"/>
        </w:rPr>
        <w:t xml:space="preserve"> </w:t>
      </w:r>
      <w:r w:rsidR="0002392A" w:rsidRPr="00586CCB">
        <w:rPr>
          <w:lang w:val="en-GB" w:eastAsia="ro-RO"/>
        </w:rPr>
        <w:t>References have not to be</w:t>
      </w:r>
      <w:r w:rsidRPr="00586CCB">
        <w:rPr>
          <w:lang w:val="en-GB" w:eastAsia="ro-RO"/>
        </w:rPr>
        <w:t xml:space="preserve"> aligned</w:t>
      </w:r>
      <w:r w:rsidR="005300CB">
        <w:rPr>
          <w:lang w:val="en-GB" w:eastAsia="ro-RO"/>
        </w:rPr>
        <w:t xml:space="preserve"> in the</w:t>
      </w:r>
      <w:r w:rsidR="005300CB" w:rsidRPr="00586CCB">
        <w:rPr>
          <w:lang w:val="en-GB" w:eastAsia="ro-RO"/>
        </w:rPr>
        <w:t xml:space="preserve"> centre</w:t>
      </w:r>
      <w:r w:rsidR="005300CB">
        <w:rPr>
          <w:lang w:val="en-GB" w:eastAsia="ro-RO"/>
        </w:rPr>
        <w:t xml:space="preserve"> of the paragraph</w:t>
      </w:r>
      <w:r w:rsidR="0002392A" w:rsidRPr="00586CCB">
        <w:rPr>
          <w:lang w:val="en-GB" w:eastAsia="ro-RO"/>
        </w:rPr>
        <w:t>. Publications by the same author(s) should be li</w:t>
      </w:r>
      <w:r>
        <w:rPr>
          <w:lang w:val="en-GB" w:eastAsia="ro-RO"/>
        </w:rPr>
        <w:t xml:space="preserve">sted </w:t>
      </w:r>
      <w:r w:rsidRPr="00586CCB">
        <w:rPr>
          <w:u w:val="single"/>
          <w:lang w:val="en-GB" w:eastAsia="ro-RO"/>
        </w:rPr>
        <w:t>in order of the publication year</w:t>
      </w:r>
      <w:r w:rsidR="0002392A" w:rsidRPr="00586CCB">
        <w:rPr>
          <w:lang w:val="en-GB" w:eastAsia="ro-RO"/>
        </w:rPr>
        <w:t>. If there are more than one manuscript by the same author(s) and with the same date, label them a, b, c, etc.</w:t>
      </w:r>
    </w:p>
    <w:p w:rsidR="0002392A" w:rsidRPr="00586CCB" w:rsidRDefault="0002392A" w:rsidP="00483BC9">
      <w:pPr>
        <w:rPr>
          <w:u w:val="single"/>
          <w:lang w:val="en-GB"/>
        </w:rPr>
      </w:pPr>
    </w:p>
    <w:p w:rsidR="0002392A" w:rsidRPr="00586CCB" w:rsidRDefault="0002392A" w:rsidP="00483BC9">
      <w:pPr>
        <w:rPr>
          <w:b/>
          <w:lang w:val="en-GB"/>
        </w:rPr>
      </w:pPr>
      <w:r w:rsidRPr="00586CCB">
        <w:rPr>
          <w:b/>
          <w:lang w:val="en-GB"/>
        </w:rPr>
        <w:t>EXAMPLES:</w:t>
      </w:r>
    </w:p>
    <w:p w:rsidR="006A3E25" w:rsidRPr="00586CCB" w:rsidRDefault="006A3E25" w:rsidP="00483BC9">
      <w:pPr>
        <w:ind w:left="426" w:hanging="426"/>
        <w:rPr>
          <w:u w:val="single"/>
          <w:lang w:val="en-GB"/>
        </w:rPr>
      </w:pPr>
      <w:r w:rsidRPr="00586CCB">
        <w:rPr>
          <w:u w:val="single"/>
          <w:lang w:val="en-GB"/>
        </w:rPr>
        <w:t xml:space="preserve">Book by one author </w:t>
      </w:r>
    </w:p>
    <w:p w:rsidR="006A3E25" w:rsidRPr="00586CCB" w:rsidRDefault="008D2393" w:rsidP="00483BC9">
      <w:pPr>
        <w:ind w:left="426" w:hanging="426"/>
        <w:rPr>
          <w:lang w:val="en-GB"/>
        </w:rPr>
      </w:pPr>
      <w:r w:rsidRPr="00586CCB">
        <w:rPr>
          <w:lang w:val="en-GB"/>
        </w:rPr>
        <w:t>Aron, M. P. (2004</w:t>
      </w:r>
      <w:r w:rsidR="006A3E25" w:rsidRPr="00586CCB">
        <w:rPr>
          <w:lang w:val="en-GB"/>
        </w:rPr>
        <w:t xml:space="preserve">). </w:t>
      </w:r>
      <w:r w:rsidR="006A3E25" w:rsidRPr="00586CCB">
        <w:rPr>
          <w:i/>
          <w:iCs/>
          <w:lang w:val="en-GB"/>
        </w:rPr>
        <w:t xml:space="preserve">The </w:t>
      </w:r>
      <w:r w:rsidRPr="00586CCB">
        <w:rPr>
          <w:i/>
          <w:iCs/>
          <w:lang w:val="en-GB"/>
        </w:rPr>
        <w:t>title of the book</w:t>
      </w:r>
      <w:r w:rsidR="006A3E25" w:rsidRPr="00586CCB">
        <w:rPr>
          <w:lang w:val="en-GB"/>
        </w:rPr>
        <w:t xml:space="preserve">. San Diego, CA: Halstead. </w:t>
      </w:r>
    </w:p>
    <w:p w:rsidR="005E790C" w:rsidRPr="00586CCB" w:rsidRDefault="005E790C" w:rsidP="00483BC9">
      <w:pPr>
        <w:ind w:left="426" w:hanging="426"/>
        <w:rPr>
          <w:lang w:val="en-GB"/>
        </w:rPr>
      </w:pPr>
    </w:p>
    <w:p w:rsidR="006A3E25" w:rsidRPr="00586CCB" w:rsidRDefault="00D469CF" w:rsidP="00483BC9">
      <w:pPr>
        <w:ind w:left="426" w:hanging="426"/>
        <w:rPr>
          <w:u w:val="single"/>
          <w:lang w:val="en-GB"/>
        </w:rPr>
      </w:pPr>
      <w:r w:rsidRPr="00586CCB">
        <w:rPr>
          <w:u w:val="single"/>
          <w:lang w:val="en-GB"/>
        </w:rPr>
        <w:t>Book by two up to six</w:t>
      </w:r>
      <w:r w:rsidR="006A3E25" w:rsidRPr="00586CCB">
        <w:rPr>
          <w:u w:val="single"/>
          <w:lang w:val="en-GB"/>
        </w:rPr>
        <w:t xml:space="preserve"> authors </w:t>
      </w:r>
    </w:p>
    <w:p w:rsidR="006A3E25" w:rsidRPr="00586CCB" w:rsidRDefault="008D2393" w:rsidP="00483BC9">
      <w:pPr>
        <w:ind w:left="426" w:hanging="426"/>
        <w:jc w:val="both"/>
        <w:rPr>
          <w:lang w:val="en-GB"/>
        </w:rPr>
      </w:pPr>
      <w:proofErr w:type="spellStart"/>
      <w:r w:rsidRPr="00586CCB">
        <w:rPr>
          <w:lang w:val="en-GB"/>
        </w:rPr>
        <w:t>Popescu</w:t>
      </w:r>
      <w:proofErr w:type="spellEnd"/>
      <w:r w:rsidR="006A3E25" w:rsidRPr="00586CCB">
        <w:rPr>
          <w:lang w:val="en-GB"/>
        </w:rPr>
        <w:t>, O. &amp;</w:t>
      </w:r>
      <w:proofErr w:type="spellStart"/>
      <w:r w:rsidRPr="00586CCB">
        <w:rPr>
          <w:lang w:val="en-GB"/>
        </w:rPr>
        <w:t>Baciu</w:t>
      </w:r>
      <w:proofErr w:type="spellEnd"/>
      <w:r w:rsidR="006A3E25" w:rsidRPr="00586CCB">
        <w:rPr>
          <w:lang w:val="en-GB"/>
        </w:rPr>
        <w:t xml:space="preserve">, L. (2001). </w:t>
      </w:r>
      <w:r w:rsidRPr="00586CCB">
        <w:rPr>
          <w:i/>
          <w:lang w:val="en-GB"/>
        </w:rPr>
        <w:t>The title of the book</w:t>
      </w:r>
      <w:r w:rsidR="006A3E25" w:rsidRPr="00586CCB">
        <w:rPr>
          <w:i/>
          <w:lang w:val="en-GB"/>
        </w:rPr>
        <w:t>.</w:t>
      </w:r>
      <w:r w:rsidR="006A3E25" w:rsidRPr="00586CCB">
        <w:rPr>
          <w:lang w:val="en-GB"/>
        </w:rPr>
        <w:t xml:space="preserve"> Buch</w:t>
      </w:r>
      <w:r w:rsidRPr="00586CCB">
        <w:rPr>
          <w:lang w:val="en-GB"/>
        </w:rPr>
        <w:t xml:space="preserve">arest: </w:t>
      </w:r>
      <w:proofErr w:type="spellStart"/>
      <w:r w:rsidRPr="00586CCB">
        <w:rPr>
          <w:lang w:val="en-GB"/>
        </w:rPr>
        <w:t>Editura</w:t>
      </w:r>
      <w:proofErr w:type="spellEnd"/>
      <w:r w:rsidRPr="00586CCB">
        <w:rPr>
          <w:lang w:val="en-GB"/>
        </w:rPr>
        <w:t xml:space="preserve"> PRO </w:t>
      </w:r>
      <w:proofErr w:type="spellStart"/>
      <w:r w:rsidRPr="00586CCB">
        <w:rPr>
          <w:lang w:val="en-GB"/>
        </w:rPr>
        <w:t>Universitaria</w:t>
      </w:r>
      <w:proofErr w:type="spellEnd"/>
      <w:r w:rsidRPr="00586CCB">
        <w:rPr>
          <w:lang w:val="en-GB"/>
        </w:rPr>
        <w:t>.</w:t>
      </w:r>
    </w:p>
    <w:p w:rsidR="00B27BCC" w:rsidRPr="00586CCB" w:rsidRDefault="00B27BCC" w:rsidP="00483BC9">
      <w:pPr>
        <w:ind w:left="426" w:hanging="426"/>
        <w:jc w:val="both"/>
        <w:rPr>
          <w:lang w:val="en-GB"/>
        </w:rPr>
      </w:pPr>
    </w:p>
    <w:p w:rsidR="00D469CF" w:rsidRPr="00586CCB" w:rsidRDefault="00D469CF" w:rsidP="00483BC9">
      <w:pPr>
        <w:ind w:left="426" w:hanging="426"/>
        <w:jc w:val="both"/>
        <w:rPr>
          <w:u w:val="single"/>
          <w:lang w:val="en-GB"/>
        </w:rPr>
      </w:pPr>
      <w:r w:rsidRPr="00586CCB">
        <w:rPr>
          <w:u w:val="single"/>
          <w:lang w:val="en-GB"/>
        </w:rPr>
        <w:t xml:space="preserve">Book by more </w:t>
      </w:r>
      <w:r w:rsidR="00D47FE7" w:rsidRPr="00586CCB">
        <w:rPr>
          <w:u w:val="single"/>
          <w:lang w:val="en-GB"/>
        </w:rPr>
        <w:t>than</w:t>
      </w:r>
      <w:r w:rsidRPr="00586CCB">
        <w:rPr>
          <w:u w:val="single"/>
          <w:lang w:val="en-GB"/>
        </w:rPr>
        <w:t xml:space="preserve"> six authors</w:t>
      </w:r>
    </w:p>
    <w:p w:rsidR="005E790C" w:rsidRPr="00586CCB" w:rsidRDefault="008D2393" w:rsidP="00483BC9">
      <w:pPr>
        <w:ind w:left="426" w:hanging="426"/>
        <w:jc w:val="both"/>
        <w:rPr>
          <w:lang w:val="en-GB"/>
        </w:rPr>
      </w:pPr>
      <w:r w:rsidRPr="00586CCB">
        <w:rPr>
          <w:lang w:val="en-GB"/>
        </w:rPr>
        <w:t>Chang</w:t>
      </w:r>
      <w:r w:rsidR="00D469CF" w:rsidRPr="00586CCB">
        <w:rPr>
          <w:lang w:val="en-GB"/>
        </w:rPr>
        <w:t>, M.</w:t>
      </w:r>
      <w:r w:rsidR="000F7D55" w:rsidRPr="00586CCB">
        <w:rPr>
          <w:lang w:val="en-GB"/>
        </w:rPr>
        <w:t xml:space="preserve">, </w:t>
      </w:r>
      <w:r w:rsidRPr="00586CCB">
        <w:rPr>
          <w:lang w:val="en-GB"/>
        </w:rPr>
        <w:t>Nice</w:t>
      </w:r>
      <w:r w:rsidR="000F7D55" w:rsidRPr="00586CCB">
        <w:rPr>
          <w:lang w:val="en-GB"/>
        </w:rPr>
        <w:t xml:space="preserve">, F., </w:t>
      </w:r>
      <w:r w:rsidRPr="00586CCB">
        <w:rPr>
          <w:lang w:val="en-GB"/>
        </w:rPr>
        <w:t>Denis</w:t>
      </w:r>
      <w:r w:rsidR="000F7D55" w:rsidRPr="00586CCB">
        <w:rPr>
          <w:lang w:val="en-GB"/>
        </w:rPr>
        <w:t xml:space="preserve">, J., </w:t>
      </w:r>
      <w:r w:rsidRPr="00586CCB">
        <w:rPr>
          <w:lang w:val="en-GB"/>
        </w:rPr>
        <w:t>Brown</w:t>
      </w:r>
      <w:r w:rsidR="000F7D55" w:rsidRPr="00586CCB">
        <w:rPr>
          <w:lang w:val="en-GB"/>
        </w:rPr>
        <w:t xml:space="preserve">, K., Johnson, </w:t>
      </w:r>
      <w:proofErr w:type="spellStart"/>
      <w:r w:rsidR="000F7D55" w:rsidRPr="00586CCB">
        <w:rPr>
          <w:lang w:val="en-GB"/>
        </w:rPr>
        <w:t>M.,</w:t>
      </w:r>
      <w:r w:rsidRPr="00586CCB">
        <w:rPr>
          <w:lang w:val="en-GB"/>
        </w:rPr>
        <w:t>Popescu</w:t>
      </w:r>
      <w:proofErr w:type="spellEnd"/>
      <w:r w:rsidR="000F7D55" w:rsidRPr="00586CCB">
        <w:rPr>
          <w:lang w:val="en-GB"/>
        </w:rPr>
        <w:t xml:space="preserve">, S. et al. </w:t>
      </w:r>
      <w:r w:rsidR="00D469CF" w:rsidRPr="00586CCB">
        <w:rPr>
          <w:lang w:val="en-GB"/>
        </w:rPr>
        <w:t xml:space="preserve">(2009). </w:t>
      </w:r>
      <w:r w:rsidR="00D469CF" w:rsidRPr="00586CCB">
        <w:rPr>
          <w:i/>
          <w:lang w:val="en-GB"/>
        </w:rPr>
        <w:t xml:space="preserve">Health </w:t>
      </w:r>
      <w:r w:rsidRPr="00586CCB">
        <w:rPr>
          <w:i/>
          <w:lang w:val="en-GB"/>
        </w:rPr>
        <w:t>The title of the book</w:t>
      </w:r>
      <w:r w:rsidR="000F7D55" w:rsidRPr="00586CCB">
        <w:rPr>
          <w:lang w:val="en-GB"/>
        </w:rPr>
        <w:t>, University of Madrid.</w:t>
      </w:r>
    </w:p>
    <w:p w:rsidR="00D469CF" w:rsidRPr="00586CCB" w:rsidRDefault="00D469CF" w:rsidP="00483BC9">
      <w:pPr>
        <w:ind w:left="426" w:hanging="426"/>
        <w:jc w:val="both"/>
        <w:rPr>
          <w:lang w:val="en-GB"/>
        </w:rPr>
      </w:pPr>
    </w:p>
    <w:p w:rsidR="006A3E25" w:rsidRPr="00586CCB" w:rsidRDefault="006A3E25" w:rsidP="00483BC9">
      <w:pPr>
        <w:ind w:left="426" w:hanging="426"/>
        <w:jc w:val="both"/>
        <w:rPr>
          <w:u w:val="single"/>
          <w:lang w:val="en-GB"/>
        </w:rPr>
      </w:pPr>
      <w:r w:rsidRPr="00586CCB">
        <w:rPr>
          <w:u w:val="single"/>
          <w:lang w:val="en-GB"/>
        </w:rPr>
        <w:t xml:space="preserve">Book with no </w:t>
      </w:r>
      <w:r w:rsidR="000D6982" w:rsidRPr="00586CCB">
        <w:rPr>
          <w:u w:val="single"/>
          <w:lang w:val="en-GB"/>
        </w:rPr>
        <w:t>author</w:t>
      </w:r>
    </w:p>
    <w:p w:rsidR="006A3E25" w:rsidRPr="00586CCB" w:rsidRDefault="008D2393" w:rsidP="00483BC9">
      <w:pPr>
        <w:ind w:left="426" w:hanging="426"/>
        <w:jc w:val="both"/>
        <w:rPr>
          <w:lang w:val="en-GB"/>
        </w:rPr>
      </w:pPr>
      <w:r w:rsidRPr="00586CCB">
        <w:rPr>
          <w:i/>
          <w:lang w:val="en-GB"/>
        </w:rPr>
        <w:t>The title of the book</w:t>
      </w:r>
      <w:r w:rsidR="006A3E25" w:rsidRPr="00586CCB">
        <w:rPr>
          <w:i/>
          <w:lang w:val="en-GB"/>
        </w:rPr>
        <w:t>.</w:t>
      </w:r>
      <w:r w:rsidR="006A3E25" w:rsidRPr="00586CCB">
        <w:rPr>
          <w:lang w:val="en-GB"/>
        </w:rPr>
        <w:t xml:space="preserve"> (2010). </w:t>
      </w:r>
      <w:r w:rsidR="009A19E4" w:rsidRPr="00586CCB">
        <w:rPr>
          <w:lang w:val="en-GB"/>
        </w:rPr>
        <w:t>National Agency of Renewable Energy, Romania.</w:t>
      </w:r>
    </w:p>
    <w:p w:rsidR="005E790C" w:rsidRPr="00586CCB" w:rsidRDefault="005E790C" w:rsidP="00483BC9">
      <w:pPr>
        <w:ind w:left="426" w:hanging="426"/>
        <w:jc w:val="both"/>
        <w:rPr>
          <w:lang w:val="en-GB"/>
        </w:rPr>
      </w:pPr>
    </w:p>
    <w:p w:rsidR="006A3E25" w:rsidRPr="00586CCB" w:rsidRDefault="006A3E25" w:rsidP="00483BC9">
      <w:pPr>
        <w:autoSpaceDE w:val="0"/>
        <w:autoSpaceDN w:val="0"/>
        <w:adjustRightInd w:val="0"/>
        <w:ind w:left="426" w:hanging="426"/>
        <w:jc w:val="both"/>
        <w:rPr>
          <w:color w:val="000000"/>
          <w:u w:val="single"/>
          <w:lang w:val="en-GB"/>
        </w:rPr>
      </w:pPr>
      <w:r w:rsidRPr="00586CCB">
        <w:rPr>
          <w:color w:val="000000"/>
          <w:u w:val="single"/>
          <w:lang w:val="en-GB"/>
        </w:rPr>
        <w:t xml:space="preserve">Book by an </w:t>
      </w:r>
      <w:r w:rsidR="009A19E4" w:rsidRPr="00586CCB">
        <w:rPr>
          <w:color w:val="000000"/>
          <w:u w:val="single"/>
          <w:lang w:val="en-GB"/>
        </w:rPr>
        <w:t>organization</w:t>
      </w:r>
      <w:r w:rsidRPr="00586CCB">
        <w:rPr>
          <w:color w:val="000000"/>
          <w:u w:val="single"/>
          <w:lang w:val="en-GB"/>
        </w:rPr>
        <w:t xml:space="preserve"> or institution (corporate author) </w:t>
      </w:r>
    </w:p>
    <w:p w:rsidR="00D357DA" w:rsidRPr="00586CCB" w:rsidRDefault="005E790C" w:rsidP="00483BC9">
      <w:pPr>
        <w:tabs>
          <w:tab w:val="left" w:pos="142"/>
        </w:tabs>
        <w:ind w:left="426" w:hanging="426"/>
        <w:jc w:val="both"/>
        <w:rPr>
          <w:bCs/>
          <w:lang w:val="en-GB"/>
        </w:rPr>
      </w:pPr>
      <w:r w:rsidRPr="00586CCB">
        <w:rPr>
          <w:bCs/>
          <w:lang w:val="en-GB"/>
        </w:rPr>
        <w:t xml:space="preserve">European </w:t>
      </w:r>
      <w:r w:rsidR="009A19E4" w:rsidRPr="00586CCB">
        <w:rPr>
          <w:bCs/>
          <w:lang w:val="en-GB"/>
        </w:rPr>
        <w:t>Commission</w:t>
      </w:r>
      <w:r w:rsidRPr="00586CCB">
        <w:rPr>
          <w:bCs/>
          <w:lang w:val="en-GB"/>
        </w:rPr>
        <w:t xml:space="preserve">. (2010). </w:t>
      </w:r>
      <w:proofErr w:type="gramStart"/>
      <w:r w:rsidR="008D2393" w:rsidRPr="00586CCB">
        <w:rPr>
          <w:i/>
          <w:lang w:val="en-GB"/>
        </w:rPr>
        <w:t>The</w:t>
      </w:r>
      <w:proofErr w:type="gramEnd"/>
      <w:r w:rsidR="008D2393" w:rsidRPr="00586CCB">
        <w:rPr>
          <w:i/>
          <w:lang w:val="en-GB"/>
        </w:rPr>
        <w:t xml:space="preserve"> title of the </w:t>
      </w:r>
      <w:proofErr w:type="spellStart"/>
      <w:r w:rsidR="008D2393" w:rsidRPr="00586CCB">
        <w:rPr>
          <w:i/>
          <w:lang w:val="en-GB"/>
        </w:rPr>
        <w:t>book</w:t>
      </w:r>
      <w:r w:rsidR="00A71BC6" w:rsidRPr="00586CCB">
        <w:rPr>
          <w:bCs/>
          <w:lang w:val="en-GB"/>
        </w:rPr>
        <w:t>.</w:t>
      </w:r>
      <w:r w:rsidRPr="00586CCB">
        <w:rPr>
          <w:bCs/>
          <w:lang w:val="en-GB"/>
        </w:rPr>
        <w:t>Bruxelles</w:t>
      </w:r>
      <w:proofErr w:type="spellEnd"/>
      <w:r w:rsidRPr="00586CCB">
        <w:rPr>
          <w:bCs/>
          <w:lang w:val="en-GB"/>
        </w:rPr>
        <w:t>.</w:t>
      </w:r>
    </w:p>
    <w:p w:rsidR="00D357DA" w:rsidRPr="00586CCB" w:rsidRDefault="00D357DA" w:rsidP="00483BC9">
      <w:pPr>
        <w:ind w:left="426" w:hanging="426"/>
        <w:rPr>
          <w:u w:val="single"/>
          <w:lang w:val="en-GB"/>
        </w:rPr>
      </w:pPr>
    </w:p>
    <w:p w:rsidR="005E790C" w:rsidRPr="00586CCB" w:rsidRDefault="005E790C" w:rsidP="00483BC9">
      <w:pPr>
        <w:ind w:left="426" w:hanging="426"/>
        <w:rPr>
          <w:u w:val="single"/>
          <w:lang w:val="en-GB"/>
        </w:rPr>
      </w:pPr>
      <w:r w:rsidRPr="00586CCB">
        <w:rPr>
          <w:u w:val="single"/>
          <w:lang w:val="en-GB"/>
        </w:rPr>
        <w:t xml:space="preserve">Chapter in an edited book </w:t>
      </w:r>
    </w:p>
    <w:p w:rsidR="005E790C" w:rsidRPr="00586CCB" w:rsidRDefault="008D2393" w:rsidP="00483BC9">
      <w:pPr>
        <w:ind w:left="426" w:hanging="426"/>
        <w:jc w:val="both"/>
        <w:rPr>
          <w:lang w:val="en-GB"/>
        </w:rPr>
      </w:pPr>
      <w:proofErr w:type="spellStart"/>
      <w:r w:rsidRPr="00586CCB">
        <w:rPr>
          <w:lang w:val="en-GB"/>
        </w:rPr>
        <w:t>Browm</w:t>
      </w:r>
      <w:proofErr w:type="spellEnd"/>
      <w:r w:rsidRPr="00586CCB">
        <w:rPr>
          <w:lang w:val="en-GB"/>
        </w:rPr>
        <w:t>, A. (2007</w:t>
      </w:r>
      <w:r w:rsidR="005E790C" w:rsidRPr="00586CCB">
        <w:rPr>
          <w:lang w:val="en-GB"/>
        </w:rPr>
        <w:t xml:space="preserve">). </w:t>
      </w:r>
      <w:r w:rsidRPr="00586CCB">
        <w:rPr>
          <w:lang w:val="en-GB"/>
        </w:rPr>
        <w:t>The title of the chapter</w:t>
      </w:r>
      <w:r w:rsidR="005E790C" w:rsidRPr="00586CCB">
        <w:rPr>
          <w:lang w:val="en-GB"/>
        </w:rPr>
        <w:t xml:space="preserve">. In G. L. Yeager (Ed.), </w:t>
      </w:r>
      <w:proofErr w:type="gramStart"/>
      <w:r w:rsidRPr="00586CCB">
        <w:rPr>
          <w:i/>
          <w:iCs/>
          <w:lang w:val="en-GB"/>
        </w:rPr>
        <w:t>The</w:t>
      </w:r>
      <w:proofErr w:type="gramEnd"/>
      <w:r w:rsidRPr="00586CCB">
        <w:rPr>
          <w:i/>
          <w:iCs/>
          <w:lang w:val="en-GB"/>
        </w:rPr>
        <w:t xml:space="preserve"> title of the book</w:t>
      </w:r>
      <w:r w:rsidR="005E790C" w:rsidRPr="00586CCB">
        <w:rPr>
          <w:lang w:val="en-GB"/>
        </w:rPr>
        <w:t xml:space="preserve"> (pp.42–64). London, England: </w:t>
      </w:r>
      <w:proofErr w:type="spellStart"/>
      <w:r w:rsidR="005E790C" w:rsidRPr="00586CCB">
        <w:rPr>
          <w:lang w:val="en-GB"/>
        </w:rPr>
        <w:t>OtherWorld</w:t>
      </w:r>
      <w:proofErr w:type="spellEnd"/>
      <w:r w:rsidR="005E790C" w:rsidRPr="00586CCB">
        <w:rPr>
          <w:lang w:val="en-GB"/>
        </w:rPr>
        <w:t xml:space="preserve"> Books. </w:t>
      </w:r>
    </w:p>
    <w:p w:rsidR="00CA3FC8" w:rsidRPr="00586CCB" w:rsidRDefault="00CA3FC8" w:rsidP="00483BC9">
      <w:pPr>
        <w:ind w:left="426" w:hanging="426"/>
        <w:jc w:val="both"/>
        <w:rPr>
          <w:lang w:val="en-GB"/>
        </w:rPr>
      </w:pPr>
    </w:p>
    <w:p w:rsidR="005E790C" w:rsidRPr="00586CCB" w:rsidRDefault="005B4F0E" w:rsidP="00483BC9">
      <w:pPr>
        <w:ind w:left="426" w:hanging="426"/>
        <w:rPr>
          <w:u w:val="single"/>
          <w:lang w:val="en-GB"/>
        </w:rPr>
      </w:pPr>
      <w:r w:rsidRPr="00586CCB">
        <w:rPr>
          <w:u w:val="single"/>
          <w:lang w:val="en-GB"/>
        </w:rPr>
        <w:t>Thesis</w:t>
      </w:r>
    </w:p>
    <w:p w:rsidR="005E790C" w:rsidRPr="00586CCB" w:rsidRDefault="008D2393" w:rsidP="003168B8">
      <w:pPr>
        <w:ind w:left="426" w:hanging="426"/>
        <w:jc w:val="both"/>
        <w:rPr>
          <w:lang w:val="en-GB"/>
        </w:rPr>
      </w:pPr>
      <w:r w:rsidRPr="00586CCB">
        <w:rPr>
          <w:lang w:val="en-GB"/>
        </w:rPr>
        <w:t>Chang</w:t>
      </w:r>
      <w:r w:rsidR="00220CBC" w:rsidRPr="00586CCB">
        <w:rPr>
          <w:lang w:val="en-GB"/>
        </w:rPr>
        <w:t>, A. (2007</w:t>
      </w:r>
      <w:r w:rsidR="005E790C" w:rsidRPr="00586CCB">
        <w:rPr>
          <w:lang w:val="en-GB"/>
        </w:rPr>
        <w:t xml:space="preserve">). </w:t>
      </w:r>
      <w:r w:rsidR="005E790C" w:rsidRPr="00586CCB">
        <w:rPr>
          <w:i/>
          <w:iCs/>
          <w:lang w:val="en-GB"/>
        </w:rPr>
        <w:t xml:space="preserve">Practical dissertation </w:t>
      </w:r>
      <w:r w:rsidR="00C423A6" w:rsidRPr="00586CCB">
        <w:rPr>
          <w:i/>
          <w:iCs/>
          <w:lang w:val="en-GB"/>
        </w:rPr>
        <w:t>on the enterprise</w:t>
      </w:r>
      <w:r w:rsidR="009A19E4" w:rsidRPr="00586CCB">
        <w:rPr>
          <w:i/>
          <w:lang w:val="en-GB"/>
        </w:rPr>
        <w:t xml:space="preserve">X </w:t>
      </w:r>
      <w:r w:rsidR="005E790C" w:rsidRPr="00586CCB">
        <w:rPr>
          <w:lang w:val="en-GB"/>
        </w:rPr>
        <w:t>(Un</w:t>
      </w:r>
      <w:r w:rsidR="00C423A6" w:rsidRPr="00586CCB">
        <w:rPr>
          <w:lang w:val="en-GB"/>
        </w:rPr>
        <w:t>published doctoral dissertation,</w:t>
      </w:r>
      <w:r w:rsidR="005E790C" w:rsidRPr="00586CCB">
        <w:rPr>
          <w:lang w:val="en-GB"/>
        </w:rPr>
        <w:t xml:space="preserve"> Univers</w:t>
      </w:r>
      <w:r w:rsidR="00C423A6" w:rsidRPr="00586CCB">
        <w:rPr>
          <w:lang w:val="en-GB"/>
        </w:rPr>
        <w:t>ity of Florida, Gainesville, 2007). Retrieved from http://cgpub.library.com/product/12345</w:t>
      </w:r>
    </w:p>
    <w:p w:rsidR="00CA3FC8" w:rsidRPr="00586CCB" w:rsidRDefault="00CA3FC8" w:rsidP="00483BC9">
      <w:pPr>
        <w:ind w:left="426" w:hanging="426"/>
        <w:rPr>
          <w:lang w:val="en-GB"/>
        </w:rPr>
      </w:pPr>
    </w:p>
    <w:p w:rsidR="005E790C" w:rsidRPr="00586CCB" w:rsidRDefault="005E790C" w:rsidP="00483BC9">
      <w:pPr>
        <w:ind w:left="426" w:hanging="426"/>
        <w:rPr>
          <w:u w:val="single"/>
          <w:lang w:val="en-GB"/>
        </w:rPr>
      </w:pPr>
      <w:r w:rsidRPr="00586CCB">
        <w:rPr>
          <w:u w:val="single"/>
          <w:lang w:val="en-GB"/>
        </w:rPr>
        <w:t>Journal article – one author</w:t>
      </w:r>
    </w:p>
    <w:p w:rsidR="005E790C" w:rsidRPr="00586CCB" w:rsidRDefault="008D2393" w:rsidP="00483BC9">
      <w:pPr>
        <w:ind w:left="426" w:hanging="426"/>
        <w:rPr>
          <w:lang w:val="en-GB"/>
        </w:rPr>
      </w:pPr>
      <w:proofErr w:type="spellStart"/>
      <w:r w:rsidRPr="00586CCB">
        <w:rPr>
          <w:lang w:val="en-GB"/>
        </w:rPr>
        <w:t>Romischer</w:t>
      </w:r>
      <w:proofErr w:type="spellEnd"/>
      <w:r w:rsidRPr="00586CCB">
        <w:rPr>
          <w:lang w:val="en-GB"/>
        </w:rPr>
        <w:t>, P. (2008</w:t>
      </w:r>
      <w:r w:rsidR="00616E5C" w:rsidRPr="00586CCB">
        <w:rPr>
          <w:lang w:val="en-GB"/>
        </w:rPr>
        <w:t xml:space="preserve">). </w:t>
      </w:r>
      <w:r w:rsidRPr="00586CCB">
        <w:rPr>
          <w:lang w:val="en-GB"/>
        </w:rPr>
        <w:t>The title of the article.</w:t>
      </w:r>
      <w:r w:rsidRPr="00586CCB">
        <w:rPr>
          <w:i/>
          <w:iCs/>
          <w:lang w:val="en-GB"/>
        </w:rPr>
        <w:t>Journal title</w:t>
      </w:r>
      <w:r w:rsidR="00616E5C" w:rsidRPr="00586CCB">
        <w:rPr>
          <w:i/>
          <w:iCs/>
          <w:lang w:val="en-GB"/>
        </w:rPr>
        <w:t>, 64</w:t>
      </w:r>
      <w:r w:rsidR="00616E5C" w:rsidRPr="00586CCB">
        <w:rPr>
          <w:lang w:val="en-GB"/>
        </w:rPr>
        <w:t>(7), 34–37.</w:t>
      </w:r>
    </w:p>
    <w:p w:rsidR="00CA3FC8" w:rsidRPr="00586CCB" w:rsidRDefault="00CA3FC8" w:rsidP="00483BC9">
      <w:pPr>
        <w:ind w:left="426" w:hanging="426"/>
        <w:rPr>
          <w:lang w:val="en-GB"/>
        </w:rPr>
      </w:pPr>
    </w:p>
    <w:p w:rsidR="005E790C" w:rsidRPr="00586CCB" w:rsidRDefault="005E790C" w:rsidP="00483BC9">
      <w:pPr>
        <w:ind w:left="426" w:hanging="426"/>
        <w:rPr>
          <w:u w:val="single"/>
          <w:lang w:val="en-GB"/>
        </w:rPr>
      </w:pPr>
      <w:r w:rsidRPr="00586CCB">
        <w:rPr>
          <w:u w:val="single"/>
          <w:lang w:val="en-GB"/>
        </w:rPr>
        <w:t xml:space="preserve">Journal article – two </w:t>
      </w:r>
      <w:r w:rsidR="00D469CF" w:rsidRPr="00586CCB">
        <w:rPr>
          <w:u w:val="single"/>
          <w:lang w:val="en-GB"/>
        </w:rPr>
        <w:t xml:space="preserve">up to six </w:t>
      </w:r>
      <w:r w:rsidRPr="00586CCB">
        <w:rPr>
          <w:u w:val="single"/>
          <w:lang w:val="en-GB"/>
        </w:rPr>
        <w:t>authors</w:t>
      </w:r>
    </w:p>
    <w:p w:rsidR="005E790C" w:rsidRPr="00586CCB" w:rsidRDefault="005E790C" w:rsidP="00483BC9">
      <w:pPr>
        <w:ind w:left="426" w:hanging="426"/>
        <w:rPr>
          <w:lang w:val="en-GB"/>
        </w:rPr>
      </w:pPr>
      <w:proofErr w:type="spellStart"/>
      <w:r w:rsidRPr="00586CCB">
        <w:rPr>
          <w:lang w:val="en-GB"/>
        </w:rPr>
        <w:t>Ciocoiu</w:t>
      </w:r>
      <w:proofErr w:type="spellEnd"/>
      <w:r w:rsidRPr="00586CCB">
        <w:rPr>
          <w:lang w:val="en-GB"/>
        </w:rPr>
        <w:t xml:space="preserve">, N., </w:t>
      </w:r>
      <w:proofErr w:type="spellStart"/>
      <w:r w:rsidRPr="00586CCB">
        <w:rPr>
          <w:lang w:val="en-GB"/>
        </w:rPr>
        <w:t>Burcea</w:t>
      </w:r>
      <w:proofErr w:type="spellEnd"/>
      <w:r w:rsidRPr="00586CCB">
        <w:rPr>
          <w:lang w:val="en-GB"/>
        </w:rPr>
        <w:t>, Ş., &amp;</w:t>
      </w:r>
      <w:proofErr w:type="spellStart"/>
      <w:r w:rsidRPr="00586CCB">
        <w:rPr>
          <w:lang w:val="en-GB"/>
        </w:rPr>
        <w:t>Târţiu</w:t>
      </w:r>
      <w:proofErr w:type="spellEnd"/>
      <w:r w:rsidRPr="00586CCB">
        <w:rPr>
          <w:lang w:val="en-GB"/>
        </w:rPr>
        <w:t>, V. (2010). Environmental impact of ICT and implications fo</w:t>
      </w:r>
      <w:r w:rsidR="00EF0134" w:rsidRPr="00586CCB">
        <w:rPr>
          <w:lang w:val="en-GB"/>
        </w:rPr>
        <w:t xml:space="preserve">r e-waste management in </w:t>
      </w:r>
      <w:proofErr w:type="spellStart"/>
      <w:r w:rsidR="00EF0134" w:rsidRPr="00586CCB">
        <w:rPr>
          <w:lang w:val="en-GB"/>
        </w:rPr>
        <w:t>Romania.</w:t>
      </w:r>
      <w:r w:rsidRPr="00586CCB">
        <w:rPr>
          <w:i/>
          <w:lang w:val="en-GB"/>
        </w:rPr>
        <w:t>Economia</w:t>
      </w:r>
      <w:proofErr w:type="spellEnd"/>
      <w:r w:rsidRPr="00586CCB">
        <w:rPr>
          <w:i/>
          <w:lang w:val="en-GB"/>
        </w:rPr>
        <w:t xml:space="preserve">. </w:t>
      </w:r>
      <w:proofErr w:type="spellStart"/>
      <w:r w:rsidRPr="00586CCB">
        <w:rPr>
          <w:i/>
          <w:lang w:val="en-GB"/>
        </w:rPr>
        <w:t>Seria</w:t>
      </w:r>
      <w:proofErr w:type="spellEnd"/>
      <w:r w:rsidRPr="00586CCB">
        <w:rPr>
          <w:i/>
          <w:lang w:val="en-GB"/>
        </w:rPr>
        <w:t xml:space="preserve"> Management</w:t>
      </w:r>
      <w:r w:rsidRPr="00586CCB">
        <w:rPr>
          <w:lang w:val="en-GB"/>
        </w:rPr>
        <w:t xml:space="preserve">, </w:t>
      </w:r>
      <w:r w:rsidRPr="00586CCB">
        <w:rPr>
          <w:i/>
          <w:lang w:val="en-GB"/>
        </w:rPr>
        <w:t>13</w:t>
      </w:r>
      <w:r w:rsidR="00E87608" w:rsidRPr="00586CCB">
        <w:rPr>
          <w:lang w:val="en-GB"/>
        </w:rPr>
        <w:t xml:space="preserve"> (2),</w:t>
      </w:r>
      <w:r w:rsidRPr="00586CCB">
        <w:rPr>
          <w:lang w:val="en-GB"/>
        </w:rPr>
        <w:t xml:space="preserve"> 348-360.</w:t>
      </w:r>
    </w:p>
    <w:p w:rsidR="00CA3FC8" w:rsidRPr="00586CCB" w:rsidRDefault="00CA3FC8" w:rsidP="00483BC9">
      <w:pPr>
        <w:ind w:left="426" w:hanging="426"/>
        <w:rPr>
          <w:lang w:val="en-GB"/>
        </w:rPr>
      </w:pPr>
    </w:p>
    <w:p w:rsidR="00D469CF" w:rsidRPr="00586CCB" w:rsidRDefault="00D469CF" w:rsidP="00483BC9">
      <w:pPr>
        <w:ind w:left="426" w:hanging="426"/>
        <w:rPr>
          <w:u w:val="single"/>
          <w:lang w:val="en-GB"/>
        </w:rPr>
      </w:pPr>
      <w:r w:rsidRPr="00586CCB">
        <w:rPr>
          <w:u w:val="single"/>
          <w:lang w:val="en-GB"/>
        </w:rPr>
        <w:t>Journal article – more than six authors</w:t>
      </w:r>
    </w:p>
    <w:p w:rsidR="00D469CF" w:rsidRPr="00586CCB" w:rsidRDefault="00D469CF" w:rsidP="00483BC9">
      <w:pPr>
        <w:ind w:left="426" w:hanging="426"/>
        <w:rPr>
          <w:u w:val="single"/>
          <w:lang w:val="en-GB"/>
        </w:rPr>
      </w:pPr>
      <w:r w:rsidRPr="00586CCB">
        <w:rPr>
          <w:lang w:val="en-GB"/>
        </w:rPr>
        <w:t xml:space="preserve">Paradise, S., Moriarty, D., Marx, C., Lee, O. B., Hassel, E., Thyme, E. J. et al. (2000). Portrayals of fictional characters in reality-based popular writing: Project update. </w:t>
      </w:r>
      <w:r w:rsidRPr="00586CCB">
        <w:rPr>
          <w:i/>
          <w:iCs/>
          <w:lang w:val="en-GB"/>
        </w:rPr>
        <w:t>Off the Beaten Path, 7</w:t>
      </w:r>
      <w:r w:rsidR="009A19E4" w:rsidRPr="00586CCB">
        <w:rPr>
          <w:iCs/>
          <w:lang w:val="en-GB"/>
        </w:rPr>
        <w:t>(1),</w:t>
      </w:r>
      <w:r w:rsidRPr="00586CCB">
        <w:rPr>
          <w:iCs/>
          <w:lang w:val="en-GB"/>
        </w:rPr>
        <w:t xml:space="preserve"> 34-39.</w:t>
      </w:r>
    </w:p>
    <w:p w:rsidR="00D469CF" w:rsidRPr="00586CCB" w:rsidRDefault="00D469CF" w:rsidP="00483BC9">
      <w:pPr>
        <w:ind w:left="426" w:hanging="426"/>
        <w:rPr>
          <w:lang w:val="en-GB"/>
        </w:rPr>
      </w:pPr>
    </w:p>
    <w:p w:rsidR="00CA3FC8" w:rsidRPr="00586CCB" w:rsidRDefault="00D469CF" w:rsidP="00483BC9">
      <w:pPr>
        <w:ind w:left="426" w:hanging="426"/>
        <w:rPr>
          <w:u w:val="single"/>
          <w:lang w:val="en-GB"/>
        </w:rPr>
      </w:pPr>
      <w:r w:rsidRPr="00586CCB">
        <w:rPr>
          <w:u w:val="single"/>
          <w:lang w:val="en-GB"/>
        </w:rPr>
        <w:t>Journal a</w:t>
      </w:r>
      <w:r w:rsidR="00CA3FC8" w:rsidRPr="00586CCB">
        <w:rPr>
          <w:u w:val="single"/>
          <w:lang w:val="en-GB"/>
        </w:rPr>
        <w:t>rticle in press</w:t>
      </w:r>
    </w:p>
    <w:p w:rsidR="00CA3FC8" w:rsidRPr="00586CCB" w:rsidRDefault="00CA3FC8" w:rsidP="00483BC9">
      <w:pPr>
        <w:ind w:left="426" w:hanging="426"/>
        <w:rPr>
          <w:i/>
          <w:iCs/>
          <w:lang w:val="en-GB"/>
        </w:rPr>
      </w:pPr>
      <w:r w:rsidRPr="00586CCB">
        <w:rPr>
          <w:lang w:val="en-GB"/>
        </w:rPr>
        <w:lastRenderedPageBreak/>
        <w:t xml:space="preserve">Henry, W. A. (in press). Making the grade in today's schools. </w:t>
      </w:r>
      <w:r w:rsidRPr="00586CCB">
        <w:rPr>
          <w:i/>
          <w:iCs/>
          <w:lang w:val="en-GB"/>
        </w:rPr>
        <w:t>Education Time.</w:t>
      </w:r>
    </w:p>
    <w:p w:rsidR="00CA3FC8" w:rsidRPr="00586CCB" w:rsidRDefault="00CA3FC8" w:rsidP="00483BC9">
      <w:pPr>
        <w:ind w:left="426" w:hanging="426"/>
        <w:rPr>
          <w:i/>
          <w:iCs/>
          <w:lang w:val="en-GB"/>
        </w:rPr>
      </w:pPr>
    </w:p>
    <w:p w:rsidR="001C1994" w:rsidRPr="00586CCB" w:rsidRDefault="001C1994" w:rsidP="00483BC9">
      <w:pPr>
        <w:ind w:left="426" w:hanging="426"/>
        <w:rPr>
          <w:u w:val="single"/>
          <w:lang w:val="en-GB"/>
        </w:rPr>
      </w:pPr>
      <w:r w:rsidRPr="00586CCB">
        <w:rPr>
          <w:u w:val="single"/>
          <w:lang w:val="en-GB"/>
        </w:rPr>
        <w:t xml:space="preserve">Article with DOI </w:t>
      </w:r>
    </w:p>
    <w:p w:rsidR="005E790C" w:rsidRPr="00586CCB" w:rsidRDefault="001C1994" w:rsidP="00483BC9">
      <w:pPr>
        <w:ind w:left="426" w:hanging="426"/>
        <w:jc w:val="both"/>
        <w:rPr>
          <w:lang w:val="en-GB"/>
        </w:rPr>
      </w:pPr>
      <w:r w:rsidRPr="00586CCB">
        <w:rPr>
          <w:lang w:val="en-GB"/>
        </w:rPr>
        <w:t xml:space="preserve">Hoff, K. (2010). Fairness in modern society. </w:t>
      </w:r>
      <w:r w:rsidRPr="00586CCB">
        <w:rPr>
          <w:i/>
          <w:iCs/>
          <w:lang w:val="en-GB"/>
        </w:rPr>
        <w:t>Science, 32</w:t>
      </w:r>
      <w:r w:rsidRPr="00586CCB">
        <w:rPr>
          <w:iCs/>
          <w:lang w:val="en-GB"/>
        </w:rPr>
        <w:t xml:space="preserve">(3), </w:t>
      </w:r>
      <w:r w:rsidRPr="00586CCB">
        <w:rPr>
          <w:lang w:val="en-GB"/>
        </w:rPr>
        <w:t>1467–1468. doi:10.1126/science.1188537</w:t>
      </w:r>
    </w:p>
    <w:p w:rsidR="00CA3FC8" w:rsidRPr="00586CCB" w:rsidRDefault="00CA3FC8" w:rsidP="00483BC9">
      <w:pPr>
        <w:ind w:left="426" w:hanging="426"/>
        <w:jc w:val="both"/>
        <w:rPr>
          <w:lang w:val="en-GB"/>
        </w:rPr>
      </w:pPr>
    </w:p>
    <w:p w:rsidR="00CA3FC8" w:rsidRPr="00586CCB" w:rsidRDefault="00CA3FC8" w:rsidP="00483BC9">
      <w:pPr>
        <w:ind w:left="426" w:hanging="426"/>
        <w:jc w:val="both"/>
        <w:rPr>
          <w:u w:val="single"/>
          <w:lang w:val="en-GB"/>
        </w:rPr>
      </w:pPr>
      <w:r w:rsidRPr="00586CCB">
        <w:rPr>
          <w:u w:val="single"/>
          <w:lang w:val="en-GB"/>
        </w:rPr>
        <w:t>Electronic article</w:t>
      </w:r>
    </w:p>
    <w:p w:rsidR="00CA3FC8" w:rsidRPr="00586CCB" w:rsidRDefault="00CA3FC8" w:rsidP="00483BC9">
      <w:pPr>
        <w:tabs>
          <w:tab w:val="left" w:pos="142"/>
        </w:tabs>
        <w:ind w:left="426" w:hanging="426"/>
        <w:jc w:val="both"/>
        <w:rPr>
          <w:lang w:val="en-GB"/>
        </w:rPr>
      </w:pPr>
      <w:proofErr w:type="spellStart"/>
      <w:r w:rsidRPr="00586CCB">
        <w:rPr>
          <w:lang w:val="en-GB"/>
        </w:rPr>
        <w:t>Cicea</w:t>
      </w:r>
      <w:proofErr w:type="spellEnd"/>
      <w:r w:rsidRPr="00586CCB">
        <w:rPr>
          <w:lang w:val="en-GB"/>
        </w:rPr>
        <w:t xml:space="preserve">, C., </w:t>
      </w:r>
      <w:proofErr w:type="spellStart"/>
      <w:r w:rsidRPr="00586CCB">
        <w:rPr>
          <w:lang w:val="en-GB"/>
        </w:rPr>
        <w:t>Dobrin</w:t>
      </w:r>
      <w:proofErr w:type="spellEnd"/>
      <w:r w:rsidRPr="00586CCB">
        <w:rPr>
          <w:lang w:val="en-GB"/>
        </w:rPr>
        <w:t>, C., &amp;</w:t>
      </w:r>
      <w:proofErr w:type="spellStart"/>
      <w:r w:rsidRPr="00586CCB">
        <w:rPr>
          <w:lang w:val="en-GB"/>
        </w:rPr>
        <w:t>Popa</w:t>
      </w:r>
      <w:proofErr w:type="spellEnd"/>
      <w:r w:rsidRPr="00586CCB">
        <w:rPr>
          <w:lang w:val="en-GB"/>
        </w:rPr>
        <w:t xml:space="preserve">, I. (2007). </w:t>
      </w:r>
      <w:r w:rsidRPr="00586CCB">
        <w:rPr>
          <w:rStyle w:val="Emphasis"/>
          <w:i w:val="0"/>
          <w:color w:val="000000"/>
          <w:lang w:val="en-GB"/>
        </w:rPr>
        <w:t xml:space="preserve">The Economic Efficiency for the Higher Education System: an econometric model. </w:t>
      </w:r>
      <w:r w:rsidRPr="00586CCB">
        <w:rPr>
          <w:rStyle w:val="Emphasis"/>
          <w:color w:val="000000"/>
          <w:lang w:val="en-GB"/>
        </w:rPr>
        <w:t>The International Journal of Interdisciplinary Social Sciences</w:t>
      </w:r>
      <w:r w:rsidRPr="00586CCB">
        <w:rPr>
          <w:rStyle w:val="Emphasis"/>
          <w:i w:val="0"/>
          <w:color w:val="000000"/>
          <w:lang w:val="en-GB"/>
        </w:rPr>
        <w:t xml:space="preserve">, </w:t>
      </w:r>
      <w:r w:rsidRPr="00586CCB">
        <w:rPr>
          <w:rStyle w:val="Emphasis"/>
          <w:color w:val="000000"/>
          <w:lang w:val="en-GB"/>
        </w:rPr>
        <w:t>2</w:t>
      </w:r>
      <w:r w:rsidRPr="00586CCB">
        <w:rPr>
          <w:rStyle w:val="Emphasis"/>
          <w:i w:val="0"/>
          <w:color w:val="000000"/>
          <w:lang w:val="en-GB"/>
        </w:rPr>
        <w:t>(4), 67-78. Retrieved</w:t>
      </w:r>
      <w:r w:rsidR="00D357DA" w:rsidRPr="00586CCB">
        <w:rPr>
          <w:rStyle w:val="Emphasis"/>
          <w:i w:val="0"/>
          <w:color w:val="000000"/>
          <w:lang w:val="en-GB"/>
        </w:rPr>
        <w:t>July 10, 2008,</w:t>
      </w:r>
      <w:r w:rsidRPr="00586CCB">
        <w:rPr>
          <w:rStyle w:val="Emphasis"/>
          <w:i w:val="0"/>
          <w:color w:val="000000"/>
          <w:lang w:val="en-GB"/>
        </w:rPr>
        <w:t xml:space="preserve"> from </w:t>
      </w:r>
      <w:hyperlink r:id="rId9" w:history="1">
        <w:r w:rsidR="008723D3" w:rsidRPr="00586CCB">
          <w:rPr>
            <w:rStyle w:val="Hyperlink"/>
            <w:color w:val="auto"/>
            <w:u w:val="none"/>
            <w:lang w:val="en-GB"/>
          </w:rPr>
          <w:t>http://iji.cgpublisher.com/product/pub.88/prod.293</w:t>
        </w:r>
      </w:hyperlink>
    </w:p>
    <w:p w:rsidR="00386045" w:rsidRPr="00586CCB" w:rsidRDefault="00386045" w:rsidP="00483BC9">
      <w:pPr>
        <w:tabs>
          <w:tab w:val="left" w:pos="142"/>
        </w:tabs>
        <w:ind w:left="426" w:hanging="426"/>
        <w:jc w:val="both"/>
        <w:rPr>
          <w:sz w:val="20"/>
          <w:lang w:val="en-GB"/>
        </w:rPr>
      </w:pPr>
    </w:p>
    <w:p w:rsidR="001F4A73" w:rsidRPr="00586CCB" w:rsidRDefault="001F4A73" w:rsidP="00483BC9">
      <w:pPr>
        <w:autoSpaceDE w:val="0"/>
        <w:autoSpaceDN w:val="0"/>
        <w:adjustRightInd w:val="0"/>
        <w:ind w:left="426" w:hanging="426"/>
        <w:jc w:val="both"/>
        <w:rPr>
          <w:color w:val="000000"/>
          <w:u w:val="single"/>
          <w:lang w:val="en-GB"/>
        </w:rPr>
      </w:pPr>
      <w:r w:rsidRPr="00586CCB">
        <w:rPr>
          <w:color w:val="000000"/>
          <w:u w:val="single"/>
          <w:lang w:val="en-GB"/>
        </w:rPr>
        <w:t xml:space="preserve">Newspaper article with author </w:t>
      </w:r>
    </w:p>
    <w:p w:rsidR="001F4A73" w:rsidRPr="00586CCB" w:rsidRDefault="00B67AE6" w:rsidP="00483BC9">
      <w:pPr>
        <w:autoSpaceDE w:val="0"/>
        <w:autoSpaceDN w:val="0"/>
        <w:adjustRightInd w:val="0"/>
        <w:ind w:left="426" w:hanging="426"/>
        <w:jc w:val="both"/>
        <w:rPr>
          <w:color w:val="000000"/>
          <w:lang w:val="en-GB"/>
        </w:rPr>
      </w:pPr>
      <w:r w:rsidRPr="00586CCB">
        <w:rPr>
          <w:color w:val="000000"/>
          <w:lang w:val="en-GB"/>
        </w:rPr>
        <w:t xml:space="preserve">James, O. (2008, September 15). The truth. </w:t>
      </w:r>
      <w:r w:rsidRPr="00586CCB">
        <w:rPr>
          <w:i/>
          <w:color w:val="000000"/>
          <w:lang w:val="en-GB"/>
        </w:rPr>
        <w:t>The Liberty</w:t>
      </w:r>
      <w:r w:rsidRPr="00586CCB">
        <w:rPr>
          <w:color w:val="000000"/>
          <w:lang w:val="en-GB"/>
        </w:rPr>
        <w:t>, p.</w:t>
      </w:r>
      <w:r w:rsidR="00C423A6" w:rsidRPr="00586CCB">
        <w:rPr>
          <w:color w:val="000000"/>
          <w:lang w:val="en-GB"/>
        </w:rPr>
        <w:t xml:space="preserve"> 18.</w:t>
      </w:r>
    </w:p>
    <w:p w:rsidR="00B67AE6" w:rsidRPr="00586CCB" w:rsidRDefault="00B67AE6" w:rsidP="00483BC9">
      <w:pPr>
        <w:autoSpaceDE w:val="0"/>
        <w:autoSpaceDN w:val="0"/>
        <w:adjustRightInd w:val="0"/>
        <w:ind w:left="426" w:hanging="426"/>
        <w:jc w:val="both"/>
        <w:rPr>
          <w:color w:val="000000"/>
          <w:sz w:val="20"/>
          <w:u w:val="single"/>
          <w:lang w:val="en-GB"/>
        </w:rPr>
      </w:pPr>
    </w:p>
    <w:p w:rsidR="001F4A73" w:rsidRPr="00586CCB" w:rsidRDefault="001F4A73" w:rsidP="00483BC9">
      <w:pPr>
        <w:autoSpaceDE w:val="0"/>
        <w:autoSpaceDN w:val="0"/>
        <w:adjustRightInd w:val="0"/>
        <w:ind w:left="426" w:hanging="426"/>
        <w:jc w:val="both"/>
        <w:rPr>
          <w:color w:val="000000"/>
          <w:u w:val="single"/>
          <w:lang w:val="en-GB"/>
        </w:rPr>
      </w:pPr>
      <w:r w:rsidRPr="00586CCB">
        <w:rPr>
          <w:color w:val="000000"/>
          <w:u w:val="single"/>
          <w:lang w:val="en-GB"/>
        </w:rPr>
        <w:t xml:space="preserve">Newspaper article without author </w:t>
      </w:r>
    </w:p>
    <w:p w:rsidR="001F4A73" w:rsidRPr="00586CCB" w:rsidRDefault="001F4A73" w:rsidP="00483BC9">
      <w:pPr>
        <w:autoSpaceDE w:val="0"/>
        <w:autoSpaceDN w:val="0"/>
        <w:adjustRightInd w:val="0"/>
        <w:ind w:left="426" w:hanging="426"/>
        <w:jc w:val="both"/>
        <w:rPr>
          <w:lang w:val="en-GB"/>
        </w:rPr>
      </w:pPr>
      <w:r w:rsidRPr="00586CCB">
        <w:rPr>
          <w:lang w:val="en-GB"/>
        </w:rPr>
        <w:t xml:space="preserve">Britain launches new space agency. (2010, March 24). </w:t>
      </w:r>
      <w:r w:rsidRPr="00586CCB">
        <w:rPr>
          <w:i/>
          <w:lang w:val="en-GB"/>
        </w:rPr>
        <w:t xml:space="preserve">The Event of the day, </w:t>
      </w:r>
      <w:r w:rsidRPr="00586CCB">
        <w:rPr>
          <w:lang w:val="en-GB"/>
        </w:rPr>
        <w:t>p. 10.</w:t>
      </w:r>
    </w:p>
    <w:p w:rsidR="001F4A73" w:rsidRPr="00586CCB" w:rsidRDefault="001F4A73" w:rsidP="00483BC9">
      <w:pPr>
        <w:autoSpaceDE w:val="0"/>
        <w:autoSpaceDN w:val="0"/>
        <w:adjustRightInd w:val="0"/>
        <w:ind w:left="426" w:hanging="426"/>
        <w:jc w:val="both"/>
        <w:rPr>
          <w:color w:val="000000"/>
          <w:sz w:val="20"/>
          <w:u w:val="single"/>
          <w:lang w:val="en-GB"/>
        </w:rPr>
      </w:pPr>
    </w:p>
    <w:p w:rsidR="001F4A73" w:rsidRPr="00586CCB" w:rsidRDefault="001F4A73" w:rsidP="00483BC9">
      <w:pPr>
        <w:autoSpaceDE w:val="0"/>
        <w:autoSpaceDN w:val="0"/>
        <w:adjustRightInd w:val="0"/>
        <w:ind w:left="426" w:hanging="426"/>
        <w:jc w:val="both"/>
        <w:rPr>
          <w:color w:val="000000"/>
          <w:u w:val="single"/>
          <w:lang w:val="en-GB"/>
        </w:rPr>
      </w:pPr>
      <w:r w:rsidRPr="00586CCB">
        <w:rPr>
          <w:color w:val="000000"/>
          <w:u w:val="single"/>
          <w:lang w:val="en-GB"/>
        </w:rPr>
        <w:t>Article in a weekly magazine</w:t>
      </w:r>
    </w:p>
    <w:p w:rsidR="001F4A73" w:rsidRPr="00586CCB" w:rsidRDefault="001F4A73" w:rsidP="00483BC9">
      <w:pPr>
        <w:autoSpaceDE w:val="0"/>
        <w:autoSpaceDN w:val="0"/>
        <w:adjustRightInd w:val="0"/>
        <w:ind w:left="426" w:hanging="426"/>
        <w:jc w:val="both"/>
        <w:rPr>
          <w:color w:val="000000"/>
          <w:u w:val="single"/>
          <w:lang w:val="en-GB"/>
        </w:rPr>
      </w:pPr>
      <w:r w:rsidRPr="00586CCB">
        <w:rPr>
          <w:lang w:val="en-GB"/>
        </w:rPr>
        <w:t xml:space="preserve">Hoff, K. (2010, March 19). Fairness in modern society. </w:t>
      </w:r>
      <w:r w:rsidRPr="00586CCB">
        <w:rPr>
          <w:i/>
          <w:iCs/>
          <w:lang w:val="en-GB"/>
        </w:rPr>
        <w:t>Science, 327,</w:t>
      </w:r>
      <w:r w:rsidR="00B67AE6" w:rsidRPr="00586CCB">
        <w:rPr>
          <w:lang w:val="en-GB"/>
        </w:rPr>
        <w:t xml:space="preserve"> 67–</w:t>
      </w:r>
      <w:r w:rsidRPr="00586CCB">
        <w:rPr>
          <w:lang w:val="en-GB"/>
        </w:rPr>
        <w:t>68.</w:t>
      </w:r>
    </w:p>
    <w:p w:rsidR="008723D3" w:rsidRPr="00586CCB" w:rsidRDefault="008723D3" w:rsidP="00483BC9">
      <w:pPr>
        <w:tabs>
          <w:tab w:val="left" w:pos="142"/>
        </w:tabs>
        <w:ind w:left="426" w:hanging="426"/>
        <w:jc w:val="both"/>
        <w:rPr>
          <w:rStyle w:val="Emphasis"/>
          <w:i w:val="0"/>
          <w:color w:val="000000"/>
          <w:sz w:val="20"/>
          <w:lang w:val="en-GB"/>
        </w:rPr>
      </w:pPr>
    </w:p>
    <w:p w:rsidR="001F4A73" w:rsidRPr="00586CCB" w:rsidRDefault="001F4A73" w:rsidP="00483BC9">
      <w:pPr>
        <w:autoSpaceDE w:val="0"/>
        <w:autoSpaceDN w:val="0"/>
        <w:adjustRightInd w:val="0"/>
        <w:ind w:left="426" w:hanging="426"/>
        <w:jc w:val="both"/>
        <w:rPr>
          <w:color w:val="000000"/>
          <w:u w:val="single"/>
          <w:lang w:val="en-GB"/>
        </w:rPr>
      </w:pPr>
      <w:r w:rsidRPr="00586CCB">
        <w:rPr>
          <w:color w:val="000000"/>
          <w:u w:val="single"/>
          <w:lang w:val="en-GB"/>
        </w:rPr>
        <w:t xml:space="preserve">Electronic newspaper or magazine article </w:t>
      </w:r>
    </w:p>
    <w:p w:rsidR="00100873" w:rsidRPr="00586CCB" w:rsidRDefault="00100873" w:rsidP="00483BC9">
      <w:pPr>
        <w:autoSpaceDE w:val="0"/>
        <w:autoSpaceDN w:val="0"/>
        <w:adjustRightInd w:val="0"/>
        <w:ind w:left="426" w:hanging="426"/>
        <w:jc w:val="both"/>
        <w:rPr>
          <w:lang w:val="en-GB"/>
        </w:rPr>
      </w:pPr>
      <w:r w:rsidRPr="00586CCB">
        <w:rPr>
          <w:color w:val="000000"/>
          <w:lang w:val="en-GB"/>
        </w:rPr>
        <w:t xml:space="preserve">Wall, M. (2011, December 6). </w:t>
      </w:r>
      <w:r w:rsidRPr="00586CCB">
        <w:rPr>
          <w:bCs/>
          <w:color w:val="000000"/>
          <w:lang w:val="en-GB"/>
        </w:rPr>
        <w:t xml:space="preserve">NASA Telescope Confirms Alien Planet in Habitable Zone. </w:t>
      </w:r>
      <w:r w:rsidRPr="00586CCB">
        <w:rPr>
          <w:bCs/>
          <w:i/>
          <w:color w:val="000000"/>
          <w:lang w:val="en-GB"/>
        </w:rPr>
        <w:t xml:space="preserve">Yahoo News. </w:t>
      </w:r>
      <w:r w:rsidRPr="00586CCB">
        <w:rPr>
          <w:bCs/>
          <w:color w:val="000000"/>
          <w:lang w:val="en-GB"/>
        </w:rPr>
        <w:t xml:space="preserve">Retrieved </w:t>
      </w:r>
      <w:r w:rsidR="00D357DA" w:rsidRPr="00586CCB">
        <w:rPr>
          <w:bCs/>
          <w:color w:val="000000"/>
          <w:lang w:val="en-GB"/>
        </w:rPr>
        <w:t xml:space="preserve">June 20, 2012, </w:t>
      </w:r>
      <w:r w:rsidRPr="00586CCB">
        <w:rPr>
          <w:bCs/>
          <w:lang w:val="en-GB"/>
        </w:rPr>
        <w:t xml:space="preserve">from </w:t>
      </w:r>
      <w:hyperlink r:id="rId10" w:history="1">
        <w:r w:rsidRPr="00586CCB">
          <w:rPr>
            <w:rStyle w:val="Hyperlink"/>
            <w:color w:val="auto"/>
            <w:u w:val="none"/>
            <w:lang w:val="en-GB"/>
          </w:rPr>
          <w:t>http://news.yahoo.com/nasa-telescope-confirms-alien-planet-habitable-zone-162005358.html</w:t>
        </w:r>
      </w:hyperlink>
    </w:p>
    <w:p w:rsidR="00100873" w:rsidRPr="00586CCB" w:rsidRDefault="00100873" w:rsidP="00483BC9">
      <w:pPr>
        <w:autoSpaceDE w:val="0"/>
        <w:autoSpaceDN w:val="0"/>
        <w:adjustRightInd w:val="0"/>
        <w:ind w:left="426" w:hanging="426"/>
        <w:jc w:val="both"/>
        <w:rPr>
          <w:sz w:val="20"/>
          <w:lang w:val="en-GB"/>
        </w:rPr>
      </w:pPr>
    </w:p>
    <w:p w:rsidR="00D94C03" w:rsidRPr="00586CCB" w:rsidRDefault="00D94C03" w:rsidP="00483BC9">
      <w:pPr>
        <w:autoSpaceDE w:val="0"/>
        <w:autoSpaceDN w:val="0"/>
        <w:adjustRightInd w:val="0"/>
        <w:ind w:left="426" w:hanging="426"/>
        <w:jc w:val="both"/>
        <w:rPr>
          <w:color w:val="000000"/>
          <w:u w:val="single"/>
          <w:lang w:val="en-GB"/>
        </w:rPr>
      </w:pPr>
      <w:r w:rsidRPr="00586CCB">
        <w:rPr>
          <w:color w:val="000000"/>
          <w:u w:val="single"/>
          <w:lang w:val="en-GB"/>
        </w:rPr>
        <w:t>Published conference paper</w:t>
      </w:r>
    </w:p>
    <w:p w:rsidR="00D915CF" w:rsidRPr="00586CCB" w:rsidRDefault="00D915CF" w:rsidP="00483BC9">
      <w:pPr>
        <w:autoSpaceDE w:val="0"/>
        <w:autoSpaceDN w:val="0"/>
        <w:adjustRightInd w:val="0"/>
        <w:ind w:left="426" w:hanging="426"/>
        <w:jc w:val="both"/>
        <w:rPr>
          <w:i/>
          <w:color w:val="000000"/>
          <w:lang w:val="en-GB"/>
        </w:rPr>
      </w:pPr>
      <w:proofErr w:type="spellStart"/>
      <w:r w:rsidRPr="00586CCB">
        <w:rPr>
          <w:color w:val="000000"/>
          <w:lang w:val="en-GB"/>
        </w:rPr>
        <w:t>Todorut</w:t>
      </w:r>
      <w:proofErr w:type="spellEnd"/>
      <w:r w:rsidRPr="00586CCB">
        <w:rPr>
          <w:color w:val="000000"/>
          <w:lang w:val="en-GB"/>
        </w:rPr>
        <w:t xml:space="preserve">, A. (2011). Aspects regarding the strategic process of quality continuous improvement. </w:t>
      </w:r>
      <w:r w:rsidRPr="00586CCB">
        <w:rPr>
          <w:i/>
          <w:color w:val="000000"/>
          <w:lang w:val="en-GB"/>
        </w:rPr>
        <w:t>Paper presented at The 10</w:t>
      </w:r>
      <w:r w:rsidRPr="00586CCB">
        <w:rPr>
          <w:i/>
          <w:color w:val="000000"/>
          <w:vertAlign w:val="superscript"/>
          <w:lang w:val="en-GB"/>
        </w:rPr>
        <w:t>th</w:t>
      </w:r>
      <w:r w:rsidRPr="00586CCB">
        <w:rPr>
          <w:i/>
          <w:color w:val="000000"/>
          <w:lang w:val="en-GB"/>
        </w:rPr>
        <w:t xml:space="preserve"> International Conference Investments and Economic Recovery</w:t>
      </w:r>
      <w:r w:rsidR="00DE448F" w:rsidRPr="00586CCB">
        <w:rPr>
          <w:i/>
          <w:color w:val="000000"/>
          <w:lang w:val="en-GB"/>
        </w:rPr>
        <w:t>.</w:t>
      </w:r>
      <w:r w:rsidRPr="00586CCB">
        <w:rPr>
          <w:color w:val="000000"/>
          <w:lang w:val="en-GB"/>
        </w:rPr>
        <w:t>Bucharest, Romania.</w:t>
      </w:r>
    </w:p>
    <w:p w:rsidR="00D94C03" w:rsidRPr="00586CCB" w:rsidRDefault="00D94C03" w:rsidP="00483BC9">
      <w:pPr>
        <w:autoSpaceDE w:val="0"/>
        <w:autoSpaceDN w:val="0"/>
        <w:adjustRightInd w:val="0"/>
        <w:ind w:left="426" w:hanging="426"/>
        <w:jc w:val="both"/>
        <w:rPr>
          <w:i/>
          <w:color w:val="000000"/>
          <w:sz w:val="20"/>
          <w:u w:val="single"/>
          <w:lang w:val="en-GB"/>
        </w:rPr>
      </w:pPr>
    </w:p>
    <w:p w:rsidR="00D94C03" w:rsidRPr="00586CCB" w:rsidRDefault="00D94C03" w:rsidP="00483BC9">
      <w:pPr>
        <w:autoSpaceDE w:val="0"/>
        <w:autoSpaceDN w:val="0"/>
        <w:adjustRightInd w:val="0"/>
        <w:ind w:left="426" w:hanging="426"/>
        <w:jc w:val="both"/>
        <w:rPr>
          <w:color w:val="000000"/>
          <w:u w:val="single"/>
          <w:lang w:val="en-GB"/>
        </w:rPr>
      </w:pPr>
      <w:r w:rsidRPr="00586CCB">
        <w:rPr>
          <w:color w:val="000000"/>
          <w:u w:val="single"/>
          <w:lang w:val="en-GB"/>
        </w:rPr>
        <w:t>Unpublished conference paper</w:t>
      </w:r>
    </w:p>
    <w:p w:rsidR="00D915CF" w:rsidRPr="00586CCB" w:rsidRDefault="00D915CF" w:rsidP="00483BC9">
      <w:pPr>
        <w:autoSpaceDE w:val="0"/>
        <w:autoSpaceDN w:val="0"/>
        <w:adjustRightInd w:val="0"/>
        <w:ind w:left="426" w:hanging="426"/>
        <w:jc w:val="both"/>
        <w:rPr>
          <w:color w:val="000000"/>
          <w:lang w:val="en-GB"/>
        </w:rPr>
      </w:pPr>
      <w:proofErr w:type="spellStart"/>
      <w:r w:rsidRPr="00586CCB">
        <w:rPr>
          <w:color w:val="000000"/>
          <w:lang w:val="en-GB"/>
        </w:rPr>
        <w:t>Pirlogea</w:t>
      </w:r>
      <w:proofErr w:type="spellEnd"/>
      <w:r w:rsidRPr="00586CCB">
        <w:rPr>
          <w:color w:val="000000"/>
          <w:lang w:val="en-GB"/>
        </w:rPr>
        <w:t xml:space="preserve">, C. (2011, November). </w:t>
      </w:r>
      <w:r w:rsidRPr="00586CCB">
        <w:rPr>
          <w:i/>
          <w:color w:val="000000"/>
          <w:lang w:val="en-GB"/>
        </w:rPr>
        <w:t xml:space="preserve">Investments for a sustainable energy future. </w:t>
      </w:r>
      <w:r w:rsidRPr="00586CCB">
        <w:rPr>
          <w:color w:val="000000"/>
          <w:lang w:val="en-GB"/>
        </w:rPr>
        <w:t>Paper presented at the Fifth International Conference</w:t>
      </w:r>
      <w:r w:rsidR="009D5302" w:rsidRPr="00586CCB">
        <w:rPr>
          <w:color w:val="000000"/>
          <w:lang w:val="en-GB"/>
        </w:rPr>
        <w:t xml:space="preserve"> Modern Approaches in </w:t>
      </w:r>
      <w:r w:rsidR="00DE448F" w:rsidRPr="00586CCB">
        <w:rPr>
          <w:color w:val="000000"/>
          <w:lang w:val="en-GB"/>
        </w:rPr>
        <w:t>Organizational</w:t>
      </w:r>
      <w:r w:rsidR="00691002" w:rsidRPr="00586CCB">
        <w:rPr>
          <w:color w:val="000000"/>
          <w:lang w:val="en-GB"/>
        </w:rPr>
        <w:t xml:space="preserve"> Management and Economy.</w:t>
      </w:r>
      <w:r w:rsidR="009D5302" w:rsidRPr="00586CCB">
        <w:rPr>
          <w:color w:val="000000"/>
          <w:lang w:val="en-GB"/>
        </w:rPr>
        <w:t xml:space="preserve"> Bucharest, Romania.</w:t>
      </w:r>
    </w:p>
    <w:p w:rsidR="00D915CF" w:rsidRPr="00586CCB" w:rsidRDefault="00D915CF" w:rsidP="00483BC9">
      <w:pPr>
        <w:autoSpaceDE w:val="0"/>
        <w:autoSpaceDN w:val="0"/>
        <w:adjustRightInd w:val="0"/>
        <w:ind w:left="426" w:hanging="426"/>
        <w:jc w:val="both"/>
        <w:rPr>
          <w:color w:val="000000"/>
          <w:sz w:val="20"/>
          <w:u w:val="single"/>
          <w:lang w:val="en-GB"/>
        </w:rPr>
      </w:pPr>
    </w:p>
    <w:p w:rsidR="005B4F0E" w:rsidRPr="00586CCB" w:rsidRDefault="005B4F0E" w:rsidP="00483BC9">
      <w:pPr>
        <w:autoSpaceDE w:val="0"/>
        <w:autoSpaceDN w:val="0"/>
        <w:adjustRightInd w:val="0"/>
        <w:ind w:left="426" w:hanging="426"/>
        <w:jc w:val="both"/>
        <w:rPr>
          <w:color w:val="000000"/>
          <w:u w:val="single"/>
          <w:lang w:val="en-GB"/>
        </w:rPr>
      </w:pPr>
      <w:r w:rsidRPr="00586CCB">
        <w:rPr>
          <w:color w:val="000000"/>
          <w:u w:val="single"/>
          <w:lang w:val="en-GB"/>
        </w:rPr>
        <w:t xml:space="preserve">Entry in an online dictionary or reference work, no date and no author identified </w:t>
      </w:r>
    </w:p>
    <w:p w:rsidR="005B4F0E" w:rsidRPr="00586CCB" w:rsidRDefault="005B4F0E" w:rsidP="00483BC9">
      <w:pPr>
        <w:ind w:left="426" w:hanging="426"/>
        <w:jc w:val="both"/>
        <w:rPr>
          <w:lang w:val="en-GB"/>
        </w:rPr>
      </w:pPr>
      <w:r w:rsidRPr="00586CCB">
        <w:rPr>
          <w:lang w:val="en-GB"/>
        </w:rPr>
        <w:t>Verisimilitude. (</w:t>
      </w:r>
      <w:proofErr w:type="spellStart"/>
      <w:r w:rsidRPr="00586CCB">
        <w:rPr>
          <w:lang w:val="en-GB"/>
        </w:rPr>
        <w:t>n.d</w:t>
      </w:r>
      <w:proofErr w:type="spellEnd"/>
      <w:r w:rsidRPr="00586CCB">
        <w:rPr>
          <w:lang w:val="en-GB"/>
        </w:rPr>
        <w:t xml:space="preserve">.). In </w:t>
      </w:r>
      <w:r w:rsidRPr="00586CCB">
        <w:rPr>
          <w:i/>
          <w:iCs/>
          <w:lang w:val="en-GB"/>
        </w:rPr>
        <w:t>Merriam-Webster's online dictionary</w:t>
      </w:r>
      <w:r w:rsidRPr="00586CCB">
        <w:rPr>
          <w:lang w:val="en-GB"/>
        </w:rPr>
        <w:t xml:space="preserve">. Retrieved from </w:t>
      </w:r>
      <w:hyperlink r:id="rId11" w:history="1">
        <w:r w:rsidRPr="00586CCB">
          <w:rPr>
            <w:rStyle w:val="Hyperlink"/>
            <w:color w:val="auto"/>
            <w:u w:val="none"/>
            <w:lang w:val="en-GB"/>
          </w:rPr>
          <w:t>http://www.merriam-webster.com/dictionary/verisimilitude</w:t>
        </w:r>
      </w:hyperlink>
    </w:p>
    <w:p w:rsidR="005B4F0E" w:rsidRPr="00586CCB" w:rsidRDefault="005B4F0E" w:rsidP="00483BC9">
      <w:pPr>
        <w:autoSpaceDE w:val="0"/>
        <w:autoSpaceDN w:val="0"/>
        <w:adjustRightInd w:val="0"/>
        <w:ind w:left="426" w:hanging="426"/>
        <w:jc w:val="both"/>
        <w:rPr>
          <w:sz w:val="20"/>
          <w:lang w:val="en-GB"/>
        </w:rPr>
      </w:pPr>
    </w:p>
    <w:p w:rsidR="005B4F0E" w:rsidRPr="00586CCB" w:rsidRDefault="005B4F0E" w:rsidP="00483BC9">
      <w:pPr>
        <w:autoSpaceDE w:val="0"/>
        <w:autoSpaceDN w:val="0"/>
        <w:adjustRightInd w:val="0"/>
        <w:ind w:left="426" w:hanging="426"/>
        <w:jc w:val="both"/>
        <w:rPr>
          <w:u w:val="single"/>
          <w:lang w:val="en-GB"/>
        </w:rPr>
      </w:pPr>
      <w:r w:rsidRPr="00586CCB">
        <w:rPr>
          <w:u w:val="single"/>
          <w:lang w:val="en-GB"/>
        </w:rPr>
        <w:t xml:space="preserve">Web page - with author </w:t>
      </w:r>
    </w:p>
    <w:p w:rsidR="005B4F0E" w:rsidRPr="00586CCB" w:rsidRDefault="005879ED" w:rsidP="00483BC9">
      <w:pPr>
        <w:autoSpaceDE w:val="0"/>
        <w:autoSpaceDN w:val="0"/>
        <w:adjustRightInd w:val="0"/>
        <w:ind w:left="426" w:hanging="426"/>
        <w:jc w:val="both"/>
        <w:rPr>
          <w:lang w:val="en-GB"/>
        </w:rPr>
      </w:pPr>
      <w:proofErr w:type="spellStart"/>
      <w:r w:rsidRPr="00586CCB">
        <w:rPr>
          <w:lang w:val="en-GB"/>
        </w:rPr>
        <w:t>Amirat</w:t>
      </w:r>
      <w:proofErr w:type="spellEnd"/>
      <w:r w:rsidRPr="00586CCB">
        <w:rPr>
          <w:lang w:val="en-GB"/>
        </w:rPr>
        <w:t xml:space="preserve">, A. (2008). </w:t>
      </w:r>
      <w:r w:rsidRPr="00586CCB">
        <w:rPr>
          <w:i/>
          <w:iCs/>
          <w:lang w:val="en-GB"/>
        </w:rPr>
        <w:t xml:space="preserve">Energy and Economic Growth: The Algerian case. </w:t>
      </w:r>
      <w:r w:rsidRPr="00586CCB">
        <w:rPr>
          <w:lang w:val="en-GB"/>
        </w:rPr>
        <w:t xml:space="preserve">Retrieved March 11, 2011, from </w:t>
      </w:r>
      <w:hyperlink r:id="rId12" w:history="1">
        <w:r w:rsidRPr="00586CCB">
          <w:rPr>
            <w:rStyle w:val="Hyperlink"/>
            <w:color w:val="auto"/>
            <w:u w:val="none"/>
            <w:lang w:val="en-GB"/>
          </w:rPr>
          <w:t>http://www.ps2d.net/media/Amina%20Amirat.htm</w:t>
        </w:r>
      </w:hyperlink>
    </w:p>
    <w:p w:rsidR="005879ED" w:rsidRPr="00586CCB" w:rsidRDefault="005879ED" w:rsidP="00483BC9">
      <w:pPr>
        <w:autoSpaceDE w:val="0"/>
        <w:autoSpaceDN w:val="0"/>
        <w:adjustRightInd w:val="0"/>
        <w:ind w:left="426" w:hanging="426"/>
        <w:jc w:val="both"/>
        <w:rPr>
          <w:sz w:val="20"/>
          <w:lang w:val="en-GB"/>
        </w:rPr>
      </w:pPr>
    </w:p>
    <w:p w:rsidR="005B4F0E" w:rsidRPr="00586CCB" w:rsidRDefault="005B4F0E" w:rsidP="00483BC9">
      <w:pPr>
        <w:autoSpaceDE w:val="0"/>
        <w:autoSpaceDN w:val="0"/>
        <w:adjustRightInd w:val="0"/>
        <w:ind w:left="426" w:hanging="426"/>
        <w:jc w:val="both"/>
        <w:rPr>
          <w:u w:val="single"/>
          <w:lang w:val="en-GB"/>
        </w:rPr>
      </w:pPr>
      <w:r w:rsidRPr="00586CCB">
        <w:rPr>
          <w:u w:val="single"/>
          <w:lang w:val="en-GB"/>
        </w:rPr>
        <w:t xml:space="preserve">Web page - no author </w:t>
      </w:r>
    </w:p>
    <w:p w:rsidR="001B5CDD" w:rsidRPr="00586CCB" w:rsidRDefault="001B5CDD" w:rsidP="001B5CDD">
      <w:pPr>
        <w:shd w:val="clear" w:color="auto" w:fill="FFFFFF"/>
        <w:rPr>
          <w:color w:val="000000"/>
          <w:lang w:val="en-GB"/>
        </w:rPr>
      </w:pPr>
      <w:r w:rsidRPr="00586CCB">
        <w:rPr>
          <w:color w:val="000000"/>
          <w:lang w:val="en-GB"/>
        </w:rPr>
        <w:t>Management. (</w:t>
      </w:r>
      <w:proofErr w:type="spellStart"/>
      <w:r w:rsidRPr="00586CCB">
        <w:rPr>
          <w:color w:val="000000"/>
          <w:lang w:val="en-GB"/>
        </w:rPr>
        <w:t>n.d</w:t>
      </w:r>
      <w:proofErr w:type="spellEnd"/>
      <w:r w:rsidRPr="00586CCB">
        <w:rPr>
          <w:color w:val="000000"/>
          <w:lang w:val="en-GB"/>
        </w:rPr>
        <w:t>.). In</w:t>
      </w:r>
      <w:r w:rsidRPr="00586CCB">
        <w:rPr>
          <w:i/>
          <w:iCs/>
          <w:color w:val="000000"/>
          <w:lang w:val="en-GB"/>
        </w:rPr>
        <w:t>Wikipedia</w:t>
      </w:r>
      <w:r w:rsidRPr="00586CCB">
        <w:rPr>
          <w:color w:val="000000"/>
          <w:lang w:val="en-GB"/>
        </w:rPr>
        <w:t>. Retrieved August 8, 2013, from http://en.wikipedia.org/wiki/Management</w:t>
      </w:r>
    </w:p>
    <w:p w:rsidR="005B4F0E" w:rsidRPr="00586CCB" w:rsidRDefault="005B4F0E" w:rsidP="00483BC9">
      <w:pPr>
        <w:autoSpaceDE w:val="0"/>
        <w:autoSpaceDN w:val="0"/>
        <w:adjustRightInd w:val="0"/>
        <w:ind w:left="426" w:hanging="426"/>
        <w:jc w:val="both"/>
        <w:rPr>
          <w:sz w:val="20"/>
          <w:lang w:val="en-GB"/>
        </w:rPr>
      </w:pPr>
    </w:p>
    <w:p w:rsidR="005B4F0E" w:rsidRPr="00586CCB" w:rsidRDefault="005B4F0E" w:rsidP="00483BC9">
      <w:pPr>
        <w:autoSpaceDE w:val="0"/>
        <w:autoSpaceDN w:val="0"/>
        <w:adjustRightInd w:val="0"/>
        <w:ind w:left="426" w:hanging="426"/>
        <w:jc w:val="both"/>
        <w:rPr>
          <w:color w:val="000000"/>
          <w:u w:val="single"/>
          <w:lang w:val="en-GB"/>
        </w:rPr>
      </w:pPr>
      <w:r w:rsidRPr="00586CCB">
        <w:rPr>
          <w:color w:val="000000"/>
          <w:u w:val="single"/>
          <w:lang w:val="en-GB"/>
        </w:rPr>
        <w:t xml:space="preserve">Webpage – no date </w:t>
      </w:r>
    </w:p>
    <w:p w:rsidR="005E790C" w:rsidRPr="00586CCB" w:rsidRDefault="00FA64C3" w:rsidP="00483BC9">
      <w:pPr>
        <w:ind w:left="426" w:hanging="426"/>
        <w:rPr>
          <w:lang w:val="en-GB"/>
        </w:rPr>
      </w:pPr>
      <w:r w:rsidRPr="00586CCB">
        <w:rPr>
          <w:lang w:val="en-GB"/>
        </w:rPr>
        <w:t>Unio</w:t>
      </w:r>
      <w:r w:rsidR="00A46E09" w:rsidRPr="00586CCB">
        <w:rPr>
          <w:lang w:val="en-GB"/>
        </w:rPr>
        <w:t>n of Concerned Scientists. (</w:t>
      </w:r>
      <w:proofErr w:type="spellStart"/>
      <w:r w:rsidR="00A46E09" w:rsidRPr="00586CCB">
        <w:rPr>
          <w:lang w:val="en-GB"/>
        </w:rPr>
        <w:t>n.d</w:t>
      </w:r>
      <w:proofErr w:type="spellEnd"/>
      <w:r w:rsidR="00A46E09" w:rsidRPr="00586CCB">
        <w:rPr>
          <w:lang w:val="en-GB"/>
        </w:rPr>
        <w:t>.</w:t>
      </w:r>
      <w:r w:rsidRPr="00586CCB">
        <w:rPr>
          <w:lang w:val="en-GB"/>
        </w:rPr>
        <w:t xml:space="preserve">). </w:t>
      </w:r>
      <w:r w:rsidRPr="00586CCB">
        <w:rPr>
          <w:i/>
          <w:iCs/>
          <w:lang w:val="en-GB"/>
        </w:rPr>
        <w:t xml:space="preserve">Barriers to the use of renewable energy technologies, </w:t>
      </w:r>
      <w:r w:rsidRPr="00586CCB">
        <w:rPr>
          <w:lang w:val="en-GB"/>
        </w:rPr>
        <w:t xml:space="preserve">Retrieved </w:t>
      </w:r>
      <w:r w:rsidR="00A46E09" w:rsidRPr="00586CCB">
        <w:rPr>
          <w:lang w:val="en-GB"/>
        </w:rPr>
        <w:t xml:space="preserve">January 6, 2011, </w:t>
      </w:r>
      <w:r w:rsidRPr="00586CCB">
        <w:rPr>
          <w:lang w:val="en-GB"/>
        </w:rPr>
        <w:t xml:space="preserve">from </w:t>
      </w:r>
      <w:hyperlink r:id="rId13" w:history="1">
        <w:r w:rsidR="004E6B5D" w:rsidRPr="00586CCB">
          <w:rPr>
            <w:rStyle w:val="Hyperlink"/>
            <w:color w:val="auto"/>
            <w:u w:val="none"/>
            <w:lang w:val="en-GB"/>
          </w:rPr>
          <w:t>http://www.ucsusa.org/assets/documents/clean_energy/ps4.pdf</w:t>
        </w:r>
      </w:hyperlink>
    </w:p>
    <w:p w:rsidR="004E6B5D" w:rsidRPr="00586CCB" w:rsidRDefault="004E6B5D" w:rsidP="00483BC9">
      <w:pPr>
        <w:ind w:left="426" w:hanging="426"/>
        <w:rPr>
          <w:sz w:val="20"/>
          <w:lang w:val="en-GB"/>
        </w:rPr>
      </w:pPr>
    </w:p>
    <w:p w:rsidR="004E6B5D" w:rsidRPr="00586CCB" w:rsidRDefault="009878BB" w:rsidP="00483BC9">
      <w:pPr>
        <w:ind w:left="426" w:hanging="426"/>
        <w:jc w:val="both"/>
        <w:rPr>
          <w:u w:val="single"/>
          <w:lang w:val="en-GB"/>
        </w:rPr>
      </w:pPr>
      <w:r w:rsidRPr="00586CCB">
        <w:rPr>
          <w:u w:val="single"/>
          <w:lang w:val="en-GB"/>
        </w:rPr>
        <w:t xml:space="preserve">E-mail or other personal communication </w:t>
      </w:r>
    </w:p>
    <w:p w:rsidR="009878BB" w:rsidRPr="00586CCB" w:rsidRDefault="004E6B5D" w:rsidP="00483BC9">
      <w:pPr>
        <w:ind w:left="426" w:hanging="426"/>
        <w:jc w:val="both"/>
        <w:rPr>
          <w:lang w:val="en-GB"/>
        </w:rPr>
      </w:pPr>
      <w:r w:rsidRPr="00586CCB">
        <w:rPr>
          <w:lang w:val="en-GB"/>
        </w:rPr>
        <w:t>Not included in reference list, cite in text only.</w:t>
      </w:r>
    </w:p>
    <w:p w:rsidR="009878BB" w:rsidRPr="00586CCB" w:rsidRDefault="004E6B5D" w:rsidP="00483BC9">
      <w:pPr>
        <w:ind w:left="426" w:hanging="426"/>
        <w:jc w:val="both"/>
        <w:rPr>
          <w:lang w:val="en-GB"/>
        </w:rPr>
      </w:pPr>
      <w:r w:rsidRPr="00586CCB">
        <w:rPr>
          <w:lang w:val="en-GB"/>
        </w:rPr>
        <w:t>A. Monterey (</w:t>
      </w:r>
      <w:r w:rsidR="009878BB" w:rsidRPr="00586CCB">
        <w:rPr>
          <w:lang w:val="en-GB"/>
        </w:rPr>
        <w:t>personal communication, September 28, 20</w:t>
      </w:r>
      <w:r w:rsidR="001B5CDD" w:rsidRPr="00586CCB">
        <w:rPr>
          <w:lang w:val="en-GB"/>
        </w:rPr>
        <w:t>12</w:t>
      </w:r>
      <w:r w:rsidR="009878BB" w:rsidRPr="00586CCB">
        <w:rPr>
          <w:lang w:val="en-GB"/>
        </w:rPr>
        <w:t xml:space="preserve">) </w:t>
      </w:r>
    </w:p>
    <w:p w:rsidR="00D915CF" w:rsidRPr="00586CCB" w:rsidRDefault="00D915CF" w:rsidP="00483BC9">
      <w:pPr>
        <w:ind w:left="426" w:hanging="426"/>
        <w:jc w:val="both"/>
        <w:rPr>
          <w:sz w:val="20"/>
          <w:lang w:val="en-GB"/>
        </w:rPr>
      </w:pPr>
    </w:p>
    <w:p w:rsidR="00D915CF" w:rsidRPr="00586CCB" w:rsidRDefault="00A71BC6" w:rsidP="00483BC9">
      <w:pPr>
        <w:ind w:left="426" w:hanging="426"/>
        <w:jc w:val="both"/>
        <w:rPr>
          <w:u w:val="single"/>
          <w:lang w:val="en-GB"/>
        </w:rPr>
      </w:pPr>
      <w:r w:rsidRPr="00586CCB">
        <w:rPr>
          <w:u w:val="single"/>
          <w:lang w:val="en-GB"/>
        </w:rPr>
        <w:t>Indirect citation</w:t>
      </w:r>
    </w:p>
    <w:p w:rsidR="00A71BC6" w:rsidRPr="00586CCB" w:rsidRDefault="00A71BC6" w:rsidP="00483BC9">
      <w:pPr>
        <w:ind w:left="426" w:hanging="426"/>
        <w:jc w:val="both"/>
        <w:rPr>
          <w:lang w:val="en-GB"/>
        </w:rPr>
      </w:pPr>
      <w:r w:rsidRPr="00586CCB">
        <w:rPr>
          <w:lang w:val="en-GB"/>
        </w:rPr>
        <w:t>Cite the source where you found the citation.</w:t>
      </w:r>
    </w:p>
    <w:sectPr w:rsidR="00A71BC6" w:rsidRPr="00586CCB" w:rsidSect="00572935">
      <w:headerReference w:type="even" r:id="rId14"/>
      <w:headerReference w:type="default" r:id="rId15"/>
      <w:footerReference w:type="even" r:id="rId16"/>
      <w:footerReference w:type="default" r:id="rId17"/>
      <w:headerReference w:type="first" r:id="rId18"/>
      <w:pgSz w:w="11907" w:h="16840" w:code="9"/>
      <w:pgMar w:top="1418" w:right="1418" w:bottom="1418" w:left="1418" w:header="709" w:footer="85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96E" w:rsidRDefault="00E4296E">
      <w:r>
        <w:separator/>
      </w:r>
    </w:p>
  </w:endnote>
  <w:endnote w:type="continuationSeparator" w:id="1">
    <w:p w:rsidR="00E4296E" w:rsidRDefault="00E429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T&amp;M">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
    <w:altName w:val="PMingLiU"/>
    <w:panose1 w:val="00000000000000000000"/>
    <w:charset w:val="88"/>
    <w:family w:val="script"/>
    <w:notTrueType/>
    <w:pitch w:val="fixed"/>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EE"/>
    <w:family w:val="roman"/>
    <w:pitch w:val="variable"/>
    <w:sig w:usb0="A00002EF" w:usb1="420020E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83A" w:rsidRDefault="0088683A" w:rsidP="00A64241">
    <w:pPr>
      <w:pStyle w:val="Footer"/>
      <w:tabs>
        <w:tab w:val="clear" w:pos="4320"/>
      </w:tabs>
      <w:jc w:val="center"/>
    </w:pPr>
  </w:p>
  <w:p w:rsidR="0088683A" w:rsidRDefault="008868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83A" w:rsidRDefault="0088683A">
    <w:pPr>
      <w:pStyle w:val="Footer"/>
      <w:jc w:val="center"/>
    </w:pPr>
  </w:p>
  <w:p w:rsidR="0088683A" w:rsidRDefault="008868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96E" w:rsidRDefault="00E4296E">
      <w:r>
        <w:separator/>
      </w:r>
    </w:p>
  </w:footnote>
  <w:footnote w:type="continuationSeparator" w:id="1">
    <w:p w:rsidR="00E4296E" w:rsidRDefault="00E4296E">
      <w:r>
        <w:continuationSeparator/>
      </w:r>
    </w:p>
  </w:footnote>
  <w:footnote w:id="2">
    <w:p w:rsidR="0088683A" w:rsidRPr="007C6D9A" w:rsidRDefault="0088683A" w:rsidP="007C6D9A">
      <w:pPr>
        <w:autoSpaceDE w:val="0"/>
        <w:autoSpaceDN w:val="0"/>
        <w:adjustRightInd w:val="0"/>
        <w:jc w:val="both"/>
        <w:rPr>
          <w:sz w:val="18"/>
          <w:szCs w:val="18"/>
        </w:rPr>
      </w:pPr>
      <w:r w:rsidRPr="007C6D9A">
        <w:rPr>
          <w:rStyle w:val="FootnoteReference"/>
          <w:sz w:val="18"/>
          <w:szCs w:val="18"/>
        </w:rPr>
        <w:footnoteRef/>
      </w:r>
      <w:proofErr w:type="spellStart"/>
      <w:r w:rsidRPr="007C6D9A">
        <w:rPr>
          <w:sz w:val="18"/>
          <w:szCs w:val="18"/>
          <w:lang w:val="ro-RO" w:eastAsia="ro-RO"/>
        </w:rPr>
        <w:t>Name</w:t>
      </w:r>
      <w:proofErr w:type="spellEnd"/>
      <w:r w:rsidRPr="007C6D9A">
        <w:rPr>
          <w:sz w:val="18"/>
          <w:szCs w:val="18"/>
          <w:lang w:val="ro-RO" w:eastAsia="ro-RO"/>
        </w:rPr>
        <w:t xml:space="preserve"> of </w:t>
      </w:r>
      <w:proofErr w:type="spellStart"/>
      <w:r w:rsidRPr="007C6D9A">
        <w:rPr>
          <w:sz w:val="18"/>
          <w:szCs w:val="18"/>
          <w:lang w:val="ro-RO" w:eastAsia="ro-RO"/>
        </w:rPr>
        <w:t>the</w:t>
      </w:r>
      <w:proofErr w:type="spellEnd"/>
      <w:r w:rsidRPr="007C6D9A">
        <w:rPr>
          <w:sz w:val="18"/>
          <w:szCs w:val="18"/>
          <w:lang w:val="ro-RO" w:eastAsia="ro-RO"/>
        </w:rPr>
        <w:t xml:space="preserve"> University (Company), Country, e-mail </w:t>
      </w:r>
    </w:p>
  </w:footnote>
  <w:footnote w:id="3">
    <w:p w:rsidR="0088683A" w:rsidRPr="007C6D9A" w:rsidRDefault="0088683A" w:rsidP="005131BE">
      <w:pPr>
        <w:autoSpaceDE w:val="0"/>
        <w:autoSpaceDN w:val="0"/>
        <w:adjustRightInd w:val="0"/>
        <w:jc w:val="both"/>
        <w:rPr>
          <w:sz w:val="18"/>
          <w:szCs w:val="18"/>
        </w:rPr>
      </w:pPr>
      <w:r w:rsidRPr="007C6D9A">
        <w:rPr>
          <w:rStyle w:val="FootnoteReference"/>
          <w:sz w:val="18"/>
          <w:szCs w:val="18"/>
        </w:rPr>
        <w:footnoteRef/>
      </w:r>
      <w:proofErr w:type="spellStart"/>
      <w:r w:rsidRPr="007C6D9A">
        <w:rPr>
          <w:sz w:val="18"/>
          <w:szCs w:val="18"/>
          <w:lang w:val="ro-RO" w:eastAsia="ro-RO"/>
        </w:rPr>
        <w:t>Name</w:t>
      </w:r>
      <w:proofErr w:type="spellEnd"/>
      <w:r w:rsidRPr="007C6D9A">
        <w:rPr>
          <w:sz w:val="18"/>
          <w:szCs w:val="18"/>
          <w:lang w:val="ro-RO" w:eastAsia="ro-RO"/>
        </w:rPr>
        <w:t xml:space="preserve"> of </w:t>
      </w:r>
      <w:proofErr w:type="spellStart"/>
      <w:r w:rsidRPr="007C6D9A">
        <w:rPr>
          <w:sz w:val="18"/>
          <w:szCs w:val="18"/>
          <w:lang w:val="ro-RO" w:eastAsia="ro-RO"/>
        </w:rPr>
        <w:t>the</w:t>
      </w:r>
      <w:proofErr w:type="spellEnd"/>
      <w:r w:rsidRPr="007C6D9A">
        <w:rPr>
          <w:sz w:val="18"/>
          <w:szCs w:val="18"/>
          <w:lang w:val="ro-RO" w:eastAsia="ro-RO"/>
        </w:rPr>
        <w:t xml:space="preserve"> University (Company), Country, e-mail </w:t>
      </w:r>
    </w:p>
    <w:p w:rsidR="0088683A" w:rsidRDefault="0088683A">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83A" w:rsidRPr="00681E7F" w:rsidRDefault="0088683A" w:rsidP="00EC4017">
    <w:pPr>
      <w:pBdr>
        <w:bottom w:val="thickThinSmallGap" w:sz="12" w:space="1" w:color="auto"/>
      </w:pBdr>
      <w:autoSpaceDE w:val="0"/>
      <w:autoSpaceDN w:val="0"/>
      <w:adjustRightInd w:val="0"/>
      <w:jc w:val="center"/>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Look w:val="04A0"/>
    </w:tblPr>
    <w:tblGrid>
      <w:gridCol w:w="9180"/>
    </w:tblGrid>
    <w:tr w:rsidR="0088683A" w:rsidRPr="00A664B8" w:rsidTr="00572935">
      <w:tc>
        <w:tcPr>
          <w:tcW w:w="9180" w:type="dxa"/>
          <w:tcBorders>
            <w:bottom w:val="thickThinLargeGap" w:sz="24" w:space="0" w:color="auto"/>
          </w:tcBorders>
        </w:tcPr>
        <w:p w:rsidR="0088683A" w:rsidRPr="00A664B8" w:rsidRDefault="00294D3A" w:rsidP="00A664B8">
          <w:pPr>
            <w:pStyle w:val="Header"/>
            <w:tabs>
              <w:tab w:val="clear" w:pos="4320"/>
              <w:tab w:val="clear" w:pos="8640"/>
              <w:tab w:val="left" w:pos="5387"/>
              <w:tab w:val="right" w:pos="8931"/>
            </w:tabs>
            <w:jc w:val="both"/>
            <w:rPr>
              <w:b/>
              <w:sz w:val="22"/>
              <w:szCs w:val="22"/>
            </w:rPr>
          </w:pPr>
          <w:r w:rsidRPr="00A664B8">
            <w:rPr>
              <w:b/>
              <w:i/>
              <w:sz w:val="22"/>
              <w:szCs w:val="22"/>
              <w:lang w:val="en-GB"/>
            </w:rPr>
            <w:t xml:space="preserve">North Economic Review </w:t>
          </w:r>
          <w:r w:rsidR="00A664B8" w:rsidRPr="00A664B8">
            <w:rPr>
              <w:b/>
              <w:i/>
              <w:sz w:val="22"/>
              <w:szCs w:val="22"/>
              <w:lang w:val="en-GB"/>
            </w:rPr>
            <w:t xml:space="preserve">          </w:t>
          </w:r>
          <w:r w:rsidRPr="00A664B8">
            <w:rPr>
              <w:b/>
              <w:i/>
              <w:sz w:val="22"/>
              <w:szCs w:val="22"/>
              <w:lang w:val="en-GB"/>
            </w:rPr>
            <w:t xml:space="preserve">                                                   </w:t>
          </w:r>
          <w:r w:rsidR="00572935">
            <w:rPr>
              <w:b/>
              <w:i/>
              <w:sz w:val="22"/>
              <w:szCs w:val="22"/>
              <w:lang w:val="en-GB"/>
            </w:rPr>
            <w:t xml:space="preserve">      </w:t>
          </w:r>
          <w:r w:rsidR="00CA42AE" w:rsidRPr="00A664B8">
            <w:rPr>
              <w:b/>
              <w:sz w:val="22"/>
              <w:szCs w:val="22"/>
            </w:rPr>
            <w:t>Volume XX, Number Y</w:t>
          </w:r>
          <w:r w:rsidRPr="00A664B8">
            <w:rPr>
              <w:b/>
              <w:sz w:val="22"/>
              <w:szCs w:val="22"/>
            </w:rPr>
            <w:t>, (201X)</w:t>
          </w:r>
        </w:p>
      </w:tc>
    </w:tr>
  </w:tbl>
  <w:p w:rsidR="0088683A" w:rsidRDefault="008868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83A" w:rsidRPr="00483BC9" w:rsidRDefault="0088683A" w:rsidP="00483BC9">
    <w:pPr>
      <w:pBdr>
        <w:bottom w:val="thickThinSmallGap" w:sz="24" w:space="1" w:color="622423"/>
      </w:pBdr>
      <w:tabs>
        <w:tab w:val="center" w:pos="4320"/>
        <w:tab w:val="center" w:pos="4536"/>
        <w:tab w:val="right" w:pos="8640"/>
        <w:tab w:val="right" w:pos="9072"/>
      </w:tabs>
      <w:spacing w:after="120"/>
      <w:jc w:val="center"/>
      <w:rPr>
        <w:rFonts w:ascii="Bookman Old Style" w:hAnsi="Bookman Old Style"/>
        <w:sz w:val="18"/>
        <w:szCs w:val="18"/>
      </w:rPr>
    </w:pPr>
    <w:r w:rsidRPr="004F3813">
      <w:rPr>
        <w:rFonts w:ascii="Bookman Old Style" w:hAnsi="Bookman Old Style"/>
        <w:sz w:val="18"/>
        <w:szCs w:val="18"/>
      </w:rPr>
      <w:t>PROCEEDINGS OF THE 6th INTERNATIONAL MANAGEMENT CONFERENCE                          "APPROACHES IN ORGANISATIONAL MANAGEMENT" 15-16 November 2012, BUCHAREST, ROMANIA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777B5"/>
    <w:multiLevelType w:val="multilevel"/>
    <w:tmpl w:val="71DA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A40FAC"/>
    <w:multiLevelType w:val="hybridMultilevel"/>
    <w:tmpl w:val="D29ADBC6"/>
    <w:lvl w:ilvl="0" w:tplc="C712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902990"/>
    <w:multiLevelType w:val="hybridMultilevel"/>
    <w:tmpl w:val="8AB8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7B4DFD"/>
    <w:rsid w:val="00002090"/>
    <w:rsid w:val="000034C8"/>
    <w:rsid w:val="00005246"/>
    <w:rsid w:val="00006041"/>
    <w:rsid w:val="00007B3B"/>
    <w:rsid w:val="000155D4"/>
    <w:rsid w:val="0001607C"/>
    <w:rsid w:val="0001724C"/>
    <w:rsid w:val="00017A67"/>
    <w:rsid w:val="0002392A"/>
    <w:rsid w:val="00024519"/>
    <w:rsid w:val="00026D88"/>
    <w:rsid w:val="0002725D"/>
    <w:rsid w:val="00027EB9"/>
    <w:rsid w:val="000313F0"/>
    <w:rsid w:val="00031FF2"/>
    <w:rsid w:val="000354FE"/>
    <w:rsid w:val="00035A6C"/>
    <w:rsid w:val="00035CD3"/>
    <w:rsid w:val="0003645A"/>
    <w:rsid w:val="000422E2"/>
    <w:rsid w:val="0004569E"/>
    <w:rsid w:val="00045C07"/>
    <w:rsid w:val="0004789A"/>
    <w:rsid w:val="00052579"/>
    <w:rsid w:val="00056C71"/>
    <w:rsid w:val="000573EA"/>
    <w:rsid w:val="00063F87"/>
    <w:rsid w:val="000668DE"/>
    <w:rsid w:val="000726DE"/>
    <w:rsid w:val="00072A50"/>
    <w:rsid w:val="00075B0E"/>
    <w:rsid w:val="0007604F"/>
    <w:rsid w:val="0008202F"/>
    <w:rsid w:val="00084D78"/>
    <w:rsid w:val="00085BC6"/>
    <w:rsid w:val="00086B66"/>
    <w:rsid w:val="000934F0"/>
    <w:rsid w:val="000961EA"/>
    <w:rsid w:val="000A0D49"/>
    <w:rsid w:val="000A258E"/>
    <w:rsid w:val="000A28D7"/>
    <w:rsid w:val="000A3D52"/>
    <w:rsid w:val="000A6382"/>
    <w:rsid w:val="000A7595"/>
    <w:rsid w:val="000B3EAD"/>
    <w:rsid w:val="000B55DC"/>
    <w:rsid w:val="000B5E51"/>
    <w:rsid w:val="000B6367"/>
    <w:rsid w:val="000B6BF2"/>
    <w:rsid w:val="000C1831"/>
    <w:rsid w:val="000C1D31"/>
    <w:rsid w:val="000C3963"/>
    <w:rsid w:val="000D00EA"/>
    <w:rsid w:val="000D1A27"/>
    <w:rsid w:val="000D2BEB"/>
    <w:rsid w:val="000D3BF3"/>
    <w:rsid w:val="000D4925"/>
    <w:rsid w:val="000D5756"/>
    <w:rsid w:val="000D6982"/>
    <w:rsid w:val="000E1C0C"/>
    <w:rsid w:val="000E6E8E"/>
    <w:rsid w:val="000F48C8"/>
    <w:rsid w:val="000F60DD"/>
    <w:rsid w:val="000F79FC"/>
    <w:rsid w:val="000F7D55"/>
    <w:rsid w:val="00100873"/>
    <w:rsid w:val="0010294E"/>
    <w:rsid w:val="00103EB4"/>
    <w:rsid w:val="0012638C"/>
    <w:rsid w:val="001275CA"/>
    <w:rsid w:val="00130576"/>
    <w:rsid w:val="00130A41"/>
    <w:rsid w:val="00130AC3"/>
    <w:rsid w:val="00130BF4"/>
    <w:rsid w:val="00130D68"/>
    <w:rsid w:val="001325AF"/>
    <w:rsid w:val="00133603"/>
    <w:rsid w:val="00133FA6"/>
    <w:rsid w:val="00136DAF"/>
    <w:rsid w:val="00141F8A"/>
    <w:rsid w:val="00142DFE"/>
    <w:rsid w:val="001437FF"/>
    <w:rsid w:val="00143C1D"/>
    <w:rsid w:val="00146FBE"/>
    <w:rsid w:val="001474BD"/>
    <w:rsid w:val="00151834"/>
    <w:rsid w:val="00152742"/>
    <w:rsid w:val="001530CC"/>
    <w:rsid w:val="001541A6"/>
    <w:rsid w:val="001615CA"/>
    <w:rsid w:val="001641EA"/>
    <w:rsid w:val="0016622A"/>
    <w:rsid w:val="0016681C"/>
    <w:rsid w:val="001727EB"/>
    <w:rsid w:val="00173D12"/>
    <w:rsid w:val="00175892"/>
    <w:rsid w:val="0017733F"/>
    <w:rsid w:val="001820F1"/>
    <w:rsid w:val="001911BE"/>
    <w:rsid w:val="00192843"/>
    <w:rsid w:val="00193BC3"/>
    <w:rsid w:val="001940EE"/>
    <w:rsid w:val="00194722"/>
    <w:rsid w:val="001A07E2"/>
    <w:rsid w:val="001A2719"/>
    <w:rsid w:val="001A2EA2"/>
    <w:rsid w:val="001A407F"/>
    <w:rsid w:val="001A6B5D"/>
    <w:rsid w:val="001A7D33"/>
    <w:rsid w:val="001B5CDD"/>
    <w:rsid w:val="001B71CD"/>
    <w:rsid w:val="001C086F"/>
    <w:rsid w:val="001C1994"/>
    <w:rsid w:val="001C2AEA"/>
    <w:rsid w:val="001C6A07"/>
    <w:rsid w:val="001D0D8B"/>
    <w:rsid w:val="001D1EAB"/>
    <w:rsid w:val="001D2443"/>
    <w:rsid w:val="001D6C39"/>
    <w:rsid w:val="001D6CB1"/>
    <w:rsid w:val="001F0936"/>
    <w:rsid w:val="001F1A7A"/>
    <w:rsid w:val="001F387D"/>
    <w:rsid w:val="001F4A73"/>
    <w:rsid w:val="001F4E12"/>
    <w:rsid w:val="001F5490"/>
    <w:rsid w:val="001F5C4E"/>
    <w:rsid w:val="001F72F2"/>
    <w:rsid w:val="002012B6"/>
    <w:rsid w:val="0020475B"/>
    <w:rsid w:val="00204F38"/>
    <w:rsid w:val="002053EA"/>
    <w:rsid w:val="00206880"/>
    <w:rsid w:val="0020748D"/>
    <w:rsid w:val="00212529"/>
    <w:rsid w:val="00214CFA"/>
    <w:rsid w:val="0021607D"/>
    <w:rsid w:val="0022018F"/>
    <w:rsid w:val="00220B06"/>
    <w:rsid w:val="00220CBC"/>
    <w:rsid w:val="00222EEE"/>
    <w:rsid w:val="0022361C"/>
    <w:rsid w:val="00232B70"/>
    <w:rsid w:val="002363D1"/>
    <w:rsid w:val="0023656F"/>
    <w:rsid w:val="002408BD"/>
    <w:rsid w:val="00240EF1"/>
    <w:rsid w:val="00244A7A"/>
    <w:rsid w:val="002466E1"/>
    <w:rsid w:val="0024699B"/>
    <w:rsid w:val="0024718A"/>
    <w:rsid w:val="002548FA"/>
    <w:rsid w:val="0025789C"/>
    <w:rsid w:val="002615A5"/>
    <w:rsid w:val="00262896"/>
    <w:rsid w:val="00264990"/>
    <w:rsid w:val="00265A7B"/>
    <w:rsid w:val="00274086"/>
    <w:rsid w:val="002742DF"/>
    <w:rsid w:val="0027463E"/>
    <w:rsid w:val="00277822"/>
    <w:rsid w:val="00285D41"/>
    <w:rsid w:val="00290A4D"/>
    <w:rsid w:val="00294D3A"/>
    <w:rsid w:val="00295407"/>
    <w:rsid w:val="00295C73"/>
    <w:rsid w:val="00297CFC"/>
    <w:rsid w:val="002A2B21"/>
    <w:rsid w:val="002A3A1D"/>
    <w:rsid w:val="002A3E40"/>
    <w:rsid w:val="002B030E"/>
    <w:rsid w:val="002B1676"/>
    <w:rsid w:val="002B16A0"/>
    <w:rsid w:val="002B1866"/>
    <w:rsid w:val="002B2A3B"/>
    <w:rsid w:val="002B571B"/>
    <w:rsid w:val="002B73DD"/>
    <w:rsid w:val="002C091D"/>
    <w:rsid w:val="002C1DA0"/>
    <w:rsid w:val="002D31FE"/>
    <w:rsid w:val="002D3BD1"/>
    <w:rsid w:val="002D42C6"/>
    <w:rsid w:val="002D51F6"/>
    <w:rsid w:val="002D57AF"/>
    <w:rsid w:val="002D5B4D"/>
    <w:rsid w:val="002E5C72"/>
    <w:rsid w:val="002E7BDA"/>
    <w:rsid w:val="002F02FC"/>
    <w:rsid w:val="002F065B"/>
    <w:rsid w:val="002F0B5C"/>
    <w:rsid w:val="002F1A09"/>
    <w:rsid w:val="002F1F2F"/>
    <w:rsid w:val="002F487C"/>
    <w:rsid w:val="002F6590"/>
    <w:rsid w:val="00300931"/>
    <w:rsid w:val="003015E2"/>
    <w:rsid w:val="00304D2D"/>
    <w:rsid w:val="003068BC"/>
    <w:rsid w:val="003075BC"/>
    <w:rsid w:val="00310E20"/>
    <w:rsid w:val="003128E9"/>
    <w:rsid w:val="00312BFD"/>
    <w:rsid w:val="00312FF9"/>
    <w:rsid w:val="0031453F"/>
    <w:rsid w:val="00314DF2"/>
    <w:rsid w:val="003168B8"/>
    <w:rsid w:val="003232B9"/>
    <w:rsid w:val="00323ECE"/>
    <w:rsid w:val="00324C30"/>
    <w:rsid w:val="00324DEE"/>
    <w:rsid w:val="003275D2"/>
    <w:rsid w:val="00327C04"/>
    <w:rsid w:val="00330C53"/>
    <w:rsid w:val="00334338"/>
    <w:rsid w:val="003412BD"/>
    <w:rsid w:val="00343B4E"/>
    <w:rsid w:val="00346261"/>
    <w:rsid w:val="003474B2"/>
    <w:rsid w:val="00347C75"/>
    <w:rsid w:val="00351D96"/>
    <w:rsid w:val="00354EEA"/>
    <w:rsid w:val="00357BEB"/>
    <w:rsid w:val="00362807"/>
    <w:rsid w:val="00373FFE"/>
    <w:rsid w:val="00374BF1"/>
    <w:rsid w:val="00375C1B"/>
    <w:rsid w:val="00380D39"/>
    <w:rsid w:val="00381DCC"/>
    <w:rsid w:val="00383586"/>
    <w:rsid w:val="00383A8F"/>
    <w:rsid w:val="00386045"/>
    <w:rsid w:val="0039247F"/>
    <w:rsid w:val="003944C6"/>
    <w:rsid w:val="00394B30"/>
    <w:rsid w:val="003A003B"/>
    <w:rsid w:val="003A09CF"/>
    <w:rsid w:val="003A1A8A"/>
    <w:rsid w:val="003A269D"/>
    <w:rsid w:val="003A33E1"/>
    <w:rsid w:val="003A390E"/>
    <w:rsid w:val="003A678E"/>
    <w:rsid w:val="003A6892"/>
    <w:rsid w:val="003A74AF"/>
    <w:rsid w:val="003B112D"/>
    <w:rsid w:val="003B2587"/>
    <w:rsid w:val="003B5633"/>
    <w:rsid w:val="003C1075"/>
    <w:rsid w:val="003C67F1"/>
    <w:rsid w:val="003D3078"/>
    <w:rsid w:val="003D308F"/>
    <w:rsid w:val="003D3FD1"/>
    <w:rsid w:val="003D78CA"/>
    <w:rsid w:val="003E34F7"/>
    <w:rsid w:val="003E4AE1"/>
    <w:rsid w:val="003F2828"/>
    <w:rsid w:val="003F34E6"/>
    <w:rsid w:val="003F4140"/>
    <w:rsid w:val="00407B91"/>
    <w:rsid w:val="00411F1C"/>
    <w:rsid w:val="00414E95"/>
    <w:rsid w:val="00416100"/>
    <w:rsid w:val="0041619E"/>
    <w:rsid w:val="0042041B"/>
    <w:rsid w:val="004256FA"/>
    <w:rsid w:val="004264C9"/>
    <w:rsid w:val="004334B8"/>
    <w:rsid w:val="00434AD9"/>
    <w:rsid w:val="0044178D"/>
    <w:rsid w:val="004442F6"/>
    <w:rsid w:val="004451E5"/>
    <w:rsid w:val="00445FC0"/>
    <w:rsid w:val="004554D8"/>
    <w:rsid w:val="00457E10"/>
    <w:rsid w:val="0046099E"/>
    <w:rsid w:val="00461CD2"/>
    <w:rsid w:val="00467608"/>
    <w:rsid w:val="00470694"/>
    <w:rsid w:val="00477B50"/>
    <w:rsid w:val="004813B1"/>
    <w:rsid w:val="00482C12"/>
    <w:rsid w:val="00483BC9"/>
    <w:rsid w:val="00484BE2"/>
    <w:rsid w:val="0048533C"/>
    <w:rsid w:val="00485778"/>
    <w:rsid w:val="00487D89"/>
    <w:rsid w:val="00491417"/>
    <w:rsid w:val="0049759D"/>
    <w:rsid w:val="004A01A9"/>
    <w:rsid w:val="004A1652"/>
    <w:rsid w:val="004B2757"/>
    <w:rsid w:val="004B3B58"/>
    <w:rsid w:val="004B3EDB"/>
    <w:rsid w:val="004B47A3"/>
    <w:rsid w:val="004B5151"/>
    <w:rsid w:val="004C0F0C"/>
    <w:rsid w:val="004C677E"/>
    <w:rsid w:val="004D2586"/>
    <w:rsid w:val="004D4426"/>
    <w:rsid w:val="004D501C"/>
    <w:rsid w:val="004E160E"/>
    <w:rsid w:val="004E4216"/>
    <w:rsid w:val="004E54D9"/>
    <w:rsid w:val="004E58C9"/>
    <w:rsid w:val="004E6B5D"/>
    <w:rsid w:val="004E6F84"/>
    <w:rsid w:val="004F51C3"/>
    <w:rsid w:val="004F539B"/>
    <w:rsid w:val="005019B7"/>
    <w:rsid w:val="005019BA"/>
    <w:rsid w:val="005030AA"/>
    <w:rsid w:val="00503133"/>
    <w:rsid w:val="00506C68"/>
    <w:rsid w:val="005070F5"/>
    <w:rsid w:val="00511815"/>
    <w:rsid w:val="005131BE"/>
    <w:rsid w:val="00513E60"/>
    <w:rsid w:val="00514552"/>
    <w:rsid w:val="00523150"/>
    <w:rsid w:val="00523EE8"/>
    <w:rsid w:val="005261FE"/>
    <w:rsid w:val="005300CB"/>
    <w:rsid w:val="005327AC"/>
    <w:rsid w:val="0053297C"/>
    <w:rsid w:val="005343E3"/>
    <w:rsid w:val="00542178"/>
    <w:rsid w:val="005440F3"/>
    <w:rsid w:val="005445BC"/>
    <w:rsid w:val="005514BC"/>
    <w:rsid w:val="005537A6"/>
    <w:rsid w:val="00554BC9"/>
    <w:rsid w:val="005559C8"/>
    <w:rsid w:val="00561FFB"/>
    <w:rsid w:val="00562A6A"/>
    <w:rsid w:val="00563863"/>
    <w:rsid w:val="00571D51"/>
    <w:rsid w:val="005724DF"/>
    <w:rsid w:val="00572935"/>
    <w:rsid w:val="00574D93"/>
    <w:rsid w:val="00574FD4"/>
    <w:rsid w:val="00582B26"/>
    <w:rsid w:val="00586B19"/>
    <w:rsid w:val="00586CCB"/>
    <w:rsid w:val="005879ED"/>
    <w:rsid w:val="00587AE5"/>
    <w:rsid w:val="00597939"/>
    <w:rsid w:val="005A681E"/>
    <w:rsid w:val="005A72AC"/>
    <w:rsid w:val="005B3574"/>
    <w:rsid w:val="005B44C8"/>
    <w:rsid w:val="005B4F0E"/>
    <w:rsid w:val="005B7783"/>
    <w:rsid w:val="005C033A"/>
    <w:rsid w:val="005C29B0"/>
    <w:rsid w:val="005C60D4"/>
    <w:rsid w:val="005C71B0"/>
    <w:rsid w:val="005D2009"/>
    <w:rsid w:val="005D3B2D"/>
    <w:rsid w:val="005D42D8"/>
    <w:rsid w:val="005D52B1"/>
    <w:rsid w:val="005D6B74"/>
    <w:rsid w:val="005D6BBF"/>
    <w:rsid w:val="005D7EEB"/>
    <w:rsid w:val="005E0AF4"/>
    <w:rsid w:val="005E49B3"/>
    <w:rsid w:val="005E5193"/>
    <w:rsid w:val="005E5F54"/>
    <w:rsid w:val="005E790C"/>
    <w:rsid w:val="005F0B7A"/>
    <w:rsid w:val="005F19EA"/>
    <w:rsid w:val="005F2F2F"/>
    <w:rsid w:val="005F7704"/>
    <w:rsid w:val="005F7871"/>
    <w:rsid w:val="00610572"/>
    <w:rsid w:val="00612924"/>
    <w:rsid w:val="00613607"/>
    <w:rsid w:val="00615CE9"/>
    <w:rsid w:val="00616B52"/>
    <w:rsid w:val="00616E5C"/>
    <w:rsid w:val="00617C9E"/>
    <w:rsid w:val="006202D4"/>
    <w:rsid w:val="00621252"/>
    <w:rsid w:val="006214A4"/>
    <w:rsid w:val="00621726"/>
    <w:rsid w:val="00622F14"/>
    <w:rsid w:val="0063052F"/>
    <w:rsid w:val="00633599"/>
    <w:rsid w:val="00633705"/>
    <w:rsid w:val="00635EB5"/>
    <w:rsid w:val="0064212B"/>
    <w:rsid w:val="00643E84"/>
    <w:rsid w:val="0064542D"/>
    <w:rsid w:val="006472C7"/>
    <w:rsid w:val="00660DFE"/>
    <w:rsid w:val="00661407"/>
    <w:rsid w:val="00662D27"/>
    <w:rsid w:val="00670363"/>
    <w:rsid w:val="0067103B"/>
    <w:rsid w:val="00672F2D"/>
    <w:rsid w:val="006736D2"/>
    <w:rsid w:val="006769FF"/>
    <w:rsid w:val="00680E60"/>
    <w:rsid w:val="006811C6"/>
    <w:rsid w:val="00681E7F"/>
    <w:rsid w:val="00684849"/>
    <w:rsid w:val="00691002"/>
    <w:rsid w:val="0069274C"/>
    <w:rsid w:val="00696D8D"/>
    <w:rsid w:val="006A1E48"/>
    <w:rsid w:val="006A2472"/>
    <w:rsid w:val="006A3E25"/>
    <w:rsid w:val="006A6337"/>
    <w:rsid w:val="006B25A6"/>
    <w:rsid w:val="006B5865"/>
    <w:rsid w:val="006B59C4"/>
    <w:rsid w:val="006B6864"/>
    <w:rsid w:val="006C17EE"/>
    <w:rsid w:val="006C2ADA"/>
    <w:rsid w:val="006C31F6"/>
    <w:rsid w:val="006C3664"/>
    <w:rsid w:val="006C43A9"/>
    <w:rsid w:val="006D4525"/>
    <w:rsid w:val="006E16F1"/>
    <w:rsid w:val="006E1EBB"/>
    <w:rsid w:val="006E3A89"/>
    <w:rsid w:val="006E5756"/>
    <w:rsid w:val="006F01FD"/>
    <w:rsid w:val="006F0EF5"/>
    <w:rsid w:val="006F17F1"/>
    <w:rsid w:val="006F1D60"/>
    <w:rsid w:val="006F385A"/>
    <w:rsid w:val="007018E4"/>
    <w:rsid w:val="0070278F"/>
    <w:rsid w:val="00702792"/>
    <w:rsid w:val="00702D6C"/>
    <w:rsid w:val="00711464"/>
    <w:rsid w:val="00711892"/>
    <w:rsid w:val="00711E7F"/>
    <w:rsid w:val="00713CA7"/>
    <w:rsid w:val="00714913"/>
    <w:rsid w:val="0072224B"/>
    <w:rsid w:val="00723CDE"/>
    <w:rsid w:val="0073123F"/>
    <w:rsid w:val="0073281F"/>
    <w:rsid w:val="0073474C"/>
    <w:rsid w:val="0073598D"/>
    <w:rsid w:val="00736305"/>
    <w:rsid w:val="007364F9"/>
    <w:rsid w:val="0073698B"/>
    <w:rsid w:val="00741052"/>
    <w:rsid w:val="007410D9"/>
    <w:rsid w:val="00741BAF"/>
    <w:rsid w:val="007427FD"/>
    <w:rsid w:val="007479E2"/>
    <w:rsid w:val="00747A1E"/>
    <w:rsid w:val="00751715"/>
    <w:rsid w:val="00753452"/>
    <w:rsid w:val="00757890"/>
    <w:rsid w:val="007658B0"/>
    <w:rsid w:val="00770822"/>
    <w:rsid w:val="0077097A"/>
    <w:rsid w:val="00770B81"/>
    <w:rsid w:val="00771794"/>
    <w:rsid w:val="0077351D"/>
    <w:rsid w:val="007746FA"/>
    <w:rsid w:val="007827C6"/>
    <w:rsid w:val="007830C9"/>
    <w:rsid w:val="00783D71"/>
    <w:rsid w:val="00784A51"/>
    <w:rsid w:val="007876C3"/>
    <w:rsid w:val="00791A7D"/>
    <w:rsid w:val="00791D0A"/>
    <w:rsid w:val="007A33CE"/>
    <w:rsid w:val="007A4D56"/>
    <w:rsid w:val="007B4DFD"/>
    <w:rsid w:val="007B747C"/>
    <w:rsid w:val="007C0045"/>
    <w:rsid w:val="007C390E"/>
    <w:rsid w:val="007C59FA"/>
    <w:rsid w:val="007C5BF1"/>
    <w:rsid w:val="007C6D9A"/>
    <w:rsid w:val="007C7EAB"/>
    <w:rsid w:val="007D1605"/>
    <w:rsid w:val="007D25E5"/>
    <w:rsid w:val="007D387E"/>
    <w:rsid w:val="007D6299"/>
    <w:rsid w:val="007E0055"/>
    <w:rsid w:val="007E3A70"/>
    <w:rsid w:val="007E3CC9"/>
    <w:rsid w:val="007E4F71"/>
    <w:rsid w:val="007F2DD5"/>
    <w:rsid w:val="008067FD"/>
    <w:rsid w:val="00816CC7"/>
    <w:rsid w:val="00817F12"/>
    <w:rsid w:val="00820D9D"/>
    <w:rsid w:val="00820DAD"/>
    <w:rsid w:val="00821918"/>
    <w:rsid w:val="00821940"/>
    <w:rsid w:val="008234F8"/>
    <w:rsid w:val="008240D2"/>
    <w:rsid w:val="00832154"/>
    <w:rsid w:val="00833127"/>
    <w:rsid w:val="00833A11"/>
    <w:rsid w:val="008358CF"/>
    <w:rsid w:val="00836490"/>
    <w:rsid w:val="00837E2C"/>
    <w:rsid w:val="00840C66"/>
    <w:rsid w:val="00842A59"/>
    <w:rsid w:val="0084346B"/>
    <w:rsid w:val="008456A3"/>
    <w:rsid w:val="008474F9"/>
    <w:rsid w:val="00851A94"/>
    <w:rsid w:val="00851F28"/>
    <w:rsid w:val="00852526"/>
    <w:rsid w:val="00854EB5"/>
    <w:rsid w:val="00857F03"/>
    <w:rsid w:val="00860462"/>
    <w:rsid w:val="008606E1"/>
    <w:rsid w:val="00861014"/>
    <w:rsid w:val="00862402"/>
    <w:rsid w:val="0086269A"/>
    <w:rsid w:val="008640FD"/>
    <w:rsid w:val="008651FC"/>
    <w:rsid w:val="00867941"/>
    <w:rsid w:val="00871B04"/>
    <w:rsid w:val="008723D3"/>
    <w:rsid w:val="00873FB0"/>
    <w:rsid w:val="00880C1D"/>
    <w:rsid w:val="00881DE9"/>
    <w:rsid w:val="00881F85"/>
    <w:rsid w:val="0088683A"/>
    <w:rsid w:val="0089273D"/>
    <w:rsid w:val="00894BCA"/>
    <w:rsid w:val="00895837"/>
    <w:rsid w:val="00897BF7"/>
    <w:rsid w:val="008A2B30"/>
    <w:rsid w:val="008A384A"/>
    <w:rsid w:val="008A70F7"/>
    <w:rsid w:val="008A773C"/>
    <w:rsid w:val="008B0BC4"/>
    <w:rsid w:val="008B190D"/>
    <w:rsid w:val="008B2837"/>
    <w:rsid w:val="008B5CD3"/>
    <w:rsid w:val="008B5F8C"/>
    <w:rsid w:val="008C0C61"/>
    <w:rsid w:val="008C517F"/>
    <w:rsid w:val="008D1A74"/>
    <w:rsid w:val="008D2393"/>
    <w:rsid w:val="008D25F7"/>
    <w:rsid w:val="008D2B16"/>
    <w:rsid w:val="008D2D82"/>
    <w:rsid w:val="008D3568"/>
    <w:rsid w:val="008D396A"/>
    <w:rsid w:val="008D399E"/>
    <w:rsid w:val="008D5873"/>
    <w:rsid w:val="008E4939"/>
    <w:rsid w:val="008E7EC7"/>
    <w:rsid w:val="008F2837"/>
    <w:rsid w:val="008F5B2A"/>
    <w:rsid w:val="00902C3B"/>
    <w:rsid w:val="00904E4E"/>
    <w:rsid w:val="00904EE6"/>
    <w:rsid w:val="00917441"/>
    <w:rsid w:val="00921160"/>
    <w:rsid w:val="00921A54"/>
    <w:rsid w:val="009230B8"/>
    <w:rsid w:val="0092562B"/>
    <w:rsid w:val="009263C2"/>
    <w:rsid w:val="009312DB"/>
    <w:rsid w:val="009326C7"/>
    <w:rsid w:val="0094119D"/>
    <w:rsid w:val="009449C6"/>
    <w:rsid w:val="00950C82"/>
    <w:rsid w:val="00955393"/>
    <w:rsid w:val="00957CCF"/>
    <w:rsid w:val="00962332"/>
    <w:rsid w:val="009632B0"/>
    <w:rsid w:val="00963912"/>
    <w:rsid w:val="009643ED"/>
    <w:rsid w:val="0096674F"/>
    <w:rsid w:val="0096761F"/>
    <w:rsid w:val="009703C3"/>
    <w:rsid w:val="00974474"/>
    <w:rsid w:val="00977F7E"/>
    <w:rsid w:val="00980D5C"/>
    <w:rsid w:val="00983E2D"/>
    <w:rsid w:val="009878BB"/>
    <w:rsid w:val="00992A3C"/>
    <w:rsid w:val="00993D74"/>
    <w:rsid w:val="00997D18"/>
    <w:rsid w:val="009A19E4"/>
    <w:rsid w:val="009A4A06"/>
    <w:rsid w:val="009A502C"/>
    <w:rsid w:val="009A6947"/>
    <w:rsid w:val="009B1913"/>
    <w:rsid w:val="009B604F"/>
    <w:rsid w:val="009B7B98"/>
    <w:rsid w:val="009C413F"/>
    <w:rsid w:val="009C4EEF"/>
    <w:rsid w:val="009C694C"/>
    <w:rsid w:val="009C7043"/>
    <w:rsid w:val="009D3F56"/>
    <w:rsid w:val="009D4F6D"/>
    <w:rsid w:val="009D5302"/>
    <w:rsid w:val="009D6237"/>
    <w:rsid w:val="009E44D3"/>
    <w:rsid w:val="009E6489"/>
    <w:rsid w:val="009E6B46"/>
    <w:rsid w:val="009E6BC5"/>
    <w:rsid w:val="009E7CB6"/>
    <w:rsid w:val="009F50E1"/>
    <w:rsid w:val="009F5D66"/>
    <w:rsid w:val="009F6DBE"/>
    <w:rsid w:val="009F74B2"/>
    <w:rsid w:val="00A00A84"/>
    <w:rsid w:val="00A01CD7"/>
    <w:rsid w:val="00A102D3"/>
    <w:rsid w:val="00A14B42"/>
    <w:rsid w:val="00A21127"/>
    <w:rsid w:val="00A22696"/>
    <w:rsid w:val="00A23BBB"/>
    <w:rsid w:val="00A26F29"/>
    <w:rsid w:val="00A278B9"/>
    <w:rsid w:val="00A35185"/>
    <w:rsid w:val="00A423C6"/>
    <w:rsid w:val="00A42B53"/>
    <w:rsid w:val="00A46E09"/>
    <w:rsid w:val="00A527C0"/>
    <w:rsid w:val="00A55080"/>
    <w:rsid w:val="00A5776E"/>
    <w:rsid w:val="00A6252C"/>
    <w:rsid w:val="00A64241"/>
    <w:rsid w:val="00A65B53"/>
    <w:rsid w:val="00A664B8"/>
    <w:rsid w:val="00A7089E"/>
    <w:rsid w:val="00A71BC6"/>
    <w:rsid w:val="00A73C05"/>
    <w:rsid w:val="00A762E9"/>
    <w:rsid w:val="00A76E0D"/>
    <w:rsid w:val="00A77744"/>
    <w:rsid w:val="00A77D72"/>
    <w:rsid w:val="00A8078A"/>
    <w:rsid w:val="00A84B73"/>
    <w:rsid w:val="00A86D38"/>
    <w:rsid w:val="00A873FF"/>
    <w:rsid w:val="00A90F30"/>
    <w:rsid w:val="00A92325"/>
    <w:rsid w:val="00A939A2"/>
    <w:rsid w:val="00A96FBA"/>
    <w:rsid w:val="00AA3E55"/>
    <w:rsid w:val="00AA661F"/>
    <w:rsid w:val="00AA74E8"/>
    <w:rsid w:val="00AB0A6F"/>
    <w:rsid w:val="00AB4A7D"/>
    <w:rsid w:val="00AC5585"/>
    <w:rsid w:val="00AC6DE5"/>
    <w:rsid w:val="00AD0005"/>
    <w:rsid w:val="00AD6D40"/>
    <w:rsid w:val="00AE388D"/>
    <w:rsid w:val="00AE70DE"/>
    <w:rsid w:val="00AF0539"/>
    <w:rsid w:val="00AF3AD5"/>
    <w:rsid w:val="00AF5A40"/>
    <w:rsid w:val="00B00554"/>
    <w:rsid w:val="00B12131"/>
    <w:rsid w:val="00B16598"/>
    <w:rsid w:val="00B20E84"/>
    <w:rsid w:val="00B2126D"/>
    <w:rsid w:val="00B22FB1"/>
    <w:rsid w:val="00B25094"/>
    <w:rsid w:val="00B254B3"/>
    <w:rsid w:val="00B27BCC"/>
    <w:rsid w:val="00B27C36"/>
    <w:rsid w:val="00B35791"/>
    <w:rsid w:val="00B357F6"/>
    <w:rsid w:val="00B3588E"/>
    <w:rsid w:val="00B41E93"/>
    <w:rsid w:val="00B47322"/>
    <w:rsid w:val="00B51064"/>
    <w:rsid w:val="00B5175A"/>
    <w:rsid w:val="00B53CD4"/>
    <w:rsid w:val="00B554F1"/>
    <w:rsid w:val="00B56200"/>
    <w:rsid w:val="00B61ED7"/>
    <w:rsid w:val="00B626E1"/>
    <w:rsid w:val="00B67AE6"/>
    <w:rsid w:val="00B67F7E"/>
    <w:rsid w:val="00B722AB"/>
    <w:rsid w:val="00B73A53"/>
    <w:rsid w:val="00B83844"/>
    <w:rsid w:val="00B84AA8"/>
    <w:rsid w:val="00B86489"/>
    <w:rsid w:val="00B87006"/>
    <w:rsid w:val="00B871B6"/>
    <w:rsid w:val="00B87BBF"/>
    <w:rsid w:val="00B916D4"/>
    <w:rsid w:val="00B926B8"/>
    <w:rsid w:val="00B933C4"/>
    <w:rsid w:val="00B9388A"/>
    <w:rsid w:val="00B9582B"/>
    <w:rsid w:val="00B97382"/>
    <w:rsid w:val="00B979C9"/>
    <w:rsid w:val="00BB087D"/>
    <w:rsid w:val="00BB117B"/>
    <w:rsid w:val="00BB4299"/>
    <w:rsid w:val="00BC1B99"/>
    <w:rsid w:val="00BC45B9"/>
    <w:rsid w:val="00BC4F51"/>
    <w:rsid w:val="00BD0D98"/>
    <w:rsid w:val="00BD2E60"/>
    <w:rsid w:val="00BD3FEE"/>
    <w:rsid w:val="00BD46D0"/>
    <w:rsid w:val="00BD4B8A"/>
    <w:rsid w:val="00BE25E2"/>
    <w:rsid w:val="00BE2CFF"/>
    <w:rsid w:val="00BE7CDC"/>
    <w:rsid w:val="00BF129E"/>
    <w:rsid w:val="00BF2989"/>
    <w:rsid w:val="00BF3C84"/>
    <w:rsid w:val="00C02A2F"/>
    <w:rsid w:val="00C051FD"/>
    <w:rsid w:val="00C05578"/>
    <w:rsid w:val="00C06E76"/>
    <w:rsid w:val="00C102FD"/>
    <w:rsid w:val="00C1184A"/>
    <w:rsid w:val="00C13F43"/>
    <w:rsid w:val="00C17D10"/>
    <w:rsid w:val="00C17FCD"/>
    <w:rsid w:val="00C21517"/>
    <w:rsid w:val="00C21F06"/>
    <w:rsid w:val="00C2770A"/>
    <w:rsid w:val="00C31AA8"/>
    <w:rsid w:val="00C3228C"/>
    <w:rsid w:val="00C33012"/>
    <w:rsid w:val="00C36E29"/>
    <w:rsid w:val="00C404EA"/>
    <w:rsid w:val="00C423A6"/>
    <w:rsid w:val="00C4619E"/>
    <w:rsid w:val="00C469D2"/>
    <w:rsid w:val="00C47936"/>
    <w:rsid w:val="00C51456"/>
    <w:rsid w:val="00C53310"/>
    <w:rsid w:val="00C5568B"/>
    <w:rsid w:val="00C61DD5"/>
    <w:rsid w:val="00C636DA"/>
    <w:rsid w:val="00C63E80"/>
    <w:rsid w:val="00C6421F"/>
    <w:rsid w:val="00C678F8"/>
    <w:rsid w:val="00C67FA8"/>
    <w:rsid w:val="00C71BF9"/>
    <w:rsid w:val="00C74C17"/>
    <w:rsid w:val="00C7682A"/>
    <w:rsid w:val="00C76E6A"/>
    <w:rsid w:val="00C77E42"/>
    <w:rsid w:val="00C85F3D"/>
    <w:rsid w:val="00C86E91"/>
    <w:rsid w:val="00C8756A"/>
    <w:rsid w:val="00C87CCA"/>
    <w:rsid w:val="00C90B3A"/>
    <w:rsid w:val="00C92FF6"/>
    <w:rsid w:val="00C95BD2"/>
    <w:rsid w:val="00C96027"/>
    <w:rsid w:val="00C960D9"/>
    <w:rsid w:val="00C966B3"/>
    <w:rsid w:val="00CA0CFB"/>
    <w:rsid w:val="00CA2F8A"/>
    <w:rsid w:val="00CA3FC8"/>
    <w:rsid w:val="00CA42AE"/>
    <w:rsid w:val="00CA4B08"/>
    <w:rsid w:val="00CA4D6D"/>
    <w:rsid w:val="00CA579C"/>
    <w:rsid w:val="00CB1787"/>
    <w:rsid w:val="00CC0254"/>
    <w:rsid w:val="00CC066E"/>
    <w:rsid w:val="00CC27ED"/>
    <w:rsid w:val="00CC7144"/>
    <w:rsid w:val="00CD03F2"/>
    <w:rsid w:val="00CD0C0D"/>
    <w:rsid w:val="00CD1A55"/>
    <w:rsid w:val="00CD1F63"/>
    <w:rsid w:val="00CD7F77"/>
    <w:rsid w:val="00CE0E29"/>
    <w:rsid w:val="00CE73EC"/>
    <w:rsid w:val="00CE75B9"/>
    <w:rsid w:val="00CF2FC3"/>
    <w:rsid w:val="00CF393E"/>
    <w:rsid w:val="00CF3D28"/>
    <w:rsid w:val="00CF46B4"/>
    <w:rsid w:val="00D01EA7"/>
    <w:rsid w:val="00D0646E"/>
    <w:rsid w:val="00D07FC3"/>
    <w:rsid w:val="00D11990"/>
    <w:rsid w:val="00D14ADB"/>
    <w:rsid w:val="00D20A04"/>
    <w:rsid w:val="00D2298A"/>
    <w:rsid w:val="00D2311F"/>
    <w:rsid w:val="00D2701F"/>
    <w:rsid w:val="00D307EA"/>
    <w:rsid w:val="00D35681"/>
    <w:rsid w:val="00D357DA"/>
    <w:rsid w:val="00D36124"/>
    <w:rsid w:val="00D469CF"/>
    <w:rsid w:val="00D47FE7"/>
    <w:rsid w:val="00D51B8F"/>
    <w:rsid w:val="00D573D8"/>
    <w:rsid w:val="00D57926"/>
    <w:rsid w:val="00D60A45"/>
    <w:rsid w:val="00D62E1B"/>
    <w:rsid w:val="00D70FDC"/>
    <w:rsid w:val="00D74C9A"/>
    <w:rsid w:val="00D7613A"/>
    <w:rsid w:val="00D7671A"/>
    <w:rsid w:val="00D84CCE"/>
    <w:rsid w:val="00D85A53"/>
    <w:rsid w:val="00D915CF"/>
    <w:rsid w:val="00D9243B"/>
    <w:rsid w:val="00D92B14"/>
    <w:rsid w:val="00D94C03"/>
    <w:rsid w:val="00D96332"/>
    <w:rsid w:val="00D96D98"/>
    <w:rsid w:val="00D97864"/>
    <w:rsid w:val="00DA4314"/>
    <w:rsid w:val="00DA5296"/>
    <w:rsid w:val="00DA597C"/>
    <w:rsid w:val="00DA6656"/>
    <w:rsid w:val="00DA783A"/>
    <w:rsid w:val="00DA7D63"/>
    <w:rsid w:val="00DB1811"/>
    <w:rsid w:val="00DB1E2A"/>
    <w:rsid w:val="00DC2266"/>
    <w:rsid w:val="00DC4281"/>
    <w:rsid w:val="00DC7A23"/>
    <w:rsid w:val="00DD224A"/>
    <w:rsid w:val="00DD449C"/>
    <w:rsid w:val="00DD5A2A"/>
    <w:rsid w:val="00DD74AA"/>
    <w:rsid w:val="00DE13D1"/>
    <w:rsid w:val="00DE40B6"/>
    <w:rsid w:val="00DE40B8"/>
    <w:rsid w:val="00DE448F"/>
    <w:rsid w:val="00DE7A4C"/>
    <w:rsid w:val="00DF1F52"/>
    <w:rsid w:val="00DF2F8C"/>
    <w:rsid w:val="00DF3A59"/>
    <w:rsid w:val="00DF7974"/>
    <w:rsid w:val="00DF7B51"/>
    <w:rsid w:val="00E001CD"/>
    <w:rsid w:val="00E019EA"/>
    <w:rsid w:val="00E0790C"/>
    <w:rsid w:val="00E10AF1"/>
    <w:rsid w:val="00E114CA"/>
    <w:rsid w:val="00E150A8"/>
    <w:rsid w:val="00E1546E"/>
    <w:rsid w:val="00E20170"/>
    <w:rsid w:val="00E24254"/>
    <w:rsid w:val="00E24729"/>
    <w:rsid w:val="00E249B3"/>
    <w:rsid w:val="00E25A8F"/>
    <w:rsid w:val="00E25EC8"/>
    <w:rsid w:val="00E26223"/>
    <w:rsid w:val="00E32A1E"/>
    <w:rsid w:val="00E422F9"/>
    <w:rsid w:val="00E4296E"/>
    <w:rsid w:val="00E517AD"/>
    <w:rsid w:val="00E54385"/>
    <w:rsid w:val="00E569E6"/>
    <w:rsid w:val="00E64978"/>
    <w:rsid w:val="00E64CC8"/>
    <w:rsid w:val="00E74877"/>
    <w:rsid w:val="00E74D08"/>
    <w:rsid w:val="00E765D4"/>
    <w:rsid w:val="00E84E58"/>
    <w:rsid w:val="00E8536C"/>
    <w:rsid w:val="00E869E9"/>
    <w:rsid w:val="00E87608"/>
    <w:rsid w:val="00E90397"/>
    <w:rsid w:val="00E904B7"/>
    <w:rsid w:val="00E92543"/>
    <w:rsid w:val="00E952D2"/>
    <w:rsid w:val="00E96C78"/>
    <w:rsid w:val="00E976C9"/>
    <w:rsid w:val="00E97D8A"/>
    <w:rsid w:val="00EA1653"/>
    <w:rsid w:val="00EA1ED7"/>
    <w:rsid w:val="00EB0CE2"/>
    <w:rsid w:val="00EB3771"/>
    <w:rsid w:val="00EB554A"/>
    <w:rsid w:val="00EB5677"/>
    <w:rsid w:val="00EB6B92"/>
    <w:rsid w:val="00EC02E8"/>
    <w:rsid w:val="00EC4017"/>
    <w:rsid w:val="00EC59E1"/>
    <w:rsid w:val="00EC62E9"/>
    <w:rsid w:val="00EC7281"/>
    <w:rsid w:val="00ED1109"/>
    <w:rsid w:val="00ED3200"/>
    <w:rsid w:val="00ED3555"/>
    <w:rsid w:val="00ED7017"/>
    <w:rsid w:val="00EE05B1"/>
    <w:rsid w:val="00EE14A1"/>
    <w:rsid w:val="00EE277F"/>
    <w:rsid w:val="00EE4C37"/>
    <w:rsid w:val="00EF0134"/>
    <w:rsid w:val="00EF3728"/>
    <w:rsid w:val="00EF3B83"/>
    <w:rsid w:val="00EF74A3"/>
    <w:rsid w:val="00F03BAA"/>
    <w:rsid w:val="00F03C81"/>
    <w:rsid w:val="00F04801"/>
    <w:rsid w:val="00F05B16"/>
    <w:rsid w:val="00F05CCC"/>
    <w:rsid w:val="00F11B19"/>
    <w:rsid w:val="00F133FF"/>
    <w:rsid w:val="00F14480"/>
    <w:rsid w:val="00F21963"/>
    <w:rsid w:val="00F22153"/>
    <w:rsid w:val="00F229A8"/>
    <w:rsid w:val="00F23DBF"/>
    <w:rsid w:val="00F273D8"/>
    <w:rsid w:val="00F316E3"/>
    <w:rsid w:val="00F32D83"/>
    <w:rsid w:val="00F35B0F"/>
    <w:rsid w:val="00F37A54"/>
    <w:rsid w:val="00F40F3D"/>
    <w:rsid w:val="00F41850"/>
    <w:rsid w:val="00F437F2"/>
    <w:rsid w:val="00F44E72"/>
    <w:rsid w:val="00F50391"/>
    <w:rsid w:val="00F5108E"/>
    <w:rsid w:val="00F53C85"/>
    <w:rsid w:val="00F56495"/>
    <w:rsid w:val="00F56F52"/>
    <w:rsid w:val="00F65681"/>
    <w:rsid w:val="00F67DA2"/>
    <w:rsid w:val="00F72F50"/>
    <w:rsid w:val="00F7472E"/>
    <w:rsid w:val="00F77562"/>
    <w:rsid w:val="00F805BE"/>
    <w:rsid w:val="00F824DE"/>
    <w:rsid w:val="00F86A54"/>
    <w:rsid w:val="00F9370F"/>
    <w:rsid w:val="00F9776B"/>
    <w:rsid w:val="00F97A79"/>
    <w:rsid w:val="00FA16F6"/>
    <w:rsid w:val="00FA3F34"/>
    <w:rsid w:val="00FA5030"/>
    <w:rsid w:val="00FA64C3"/>
    <w:rsid w:val="00FA7A8F"/>
    <w:rsid w:val="00FC09B1"/>
    <w:rsid w:val="00FC3F18"/>
    <w:rsid w:val="00FC4690"/>
    <w:rsid w:val="00FC6DAE"/>
    <w:rsid w:val="00FD010B"/>
    <w:rsid w:val="00FD1253"/>
    <w:rsid w:val="00FD397E"/>
    <w:rsid w:val="00FE7771"/>
    <w:rsid w:val="00FF0711"/>
    <w:rsid w:val="00FF0BA2"/>
    <w:rsid w:val="00FF1F6E"/>
    <w:rsid w:val="00FF496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6C71"/>
    <w:rPr>
      <w:sz w:val="24"/>
      <w:szCs w:val="24"/>
      <w:lang w:val="en-US" w:eastAsia="en-US"/>
    </w:rPr>
  </w:style>
  <w:style w:type="paragraph" w:styleId="Heading1">
    <w:name w:val="heading 1"/>
    <w:basedOn w:val="Normal"/>
    <w:next w:val="Normal"/>
    <w:qFormat/>
    <w:rsid w:val="00B41E93"/>
    <w:pPr>
      <w:keepNext/>
      <w:spacing w:line="480" w:lineRule="auto"/>
      <w:outlineLvl w:val="0"/>
    </w:pPr>
    <w:rPr>
      <w:b/>
      <w:bCs/>
      <w:u w:val="single"/>
    </w:rPr>
  </w:style>
  <w:style w:type="paragraph" w:styleId="Heading2">
    <w:name w:val="heading 2"/>
    <w:basedOn w:val="Normal"/>
    <w:next w:val="Normal"/>
    <w:qFormat/>
    <w:rsid w:val="00B41E93"/>
    <w:pPr>
      <w:keepNext/>
      <w:spacing w:line="480" w:lineRule="auto"/>
      <w:jc w:val="center"/>
      <w:outlineLvl w:val="1"/>
    </w:pPr>
    <w:rPr>
      <w:b/>
      <w:bCs/>
      <w:u w:val="single"/>
    </w:rPr>
  </w:style>
  <w:style w:type="paragraph" w:styleId="Heading3">
    <w:name w:val="heading 3"/>
    <w:basedOn w:val="Normal"/>
    <w:next w:val="Normal"/>
    <w:link w:val="Heading3Char"/>
    <w:semiHidden/>
    <w:unhideWhenUsed/>
    <w:qFormat/>
    <w:rsid w:val="009878BB"/>
    <w:pPr>
      <w:keepNext/>
      <w:spacing w:before="240" w:after="60"/>
      <w:outlineLvl w:val="2"/>
    </w:pPr>
    <w:rPr>
      <w:rFonts w:ascii="Cambria" w:hAnsi="Cambria"/>
      <w:b/>
      <w:bCs/>
      <w:sz w:val="26"/>
      <w:szCs w:val="26"/>
    </w:rPr>
  </w:style>
  <w:style w:type="paragraph" w:styleId="Heading4">
    <w:name w:val="heading 4"/>
    <w:basedOn w:val="Normal"/>
    <w:next w:val="Normal"/>
    <w:qFormat/>
    <w:rsid w:val="00DB1E2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27EB9"/>
    <w:pPr>
      <w:pBdr>
        <w:top w:val="single" w:sz="12" w:space="1" w:color="auto"/>
        <w:bottom w:val="single" w:sz="12" w:space="1" w:color="auto"/>
      </w:pBdr>
      <w:spacing w:line="276" w:lineRule="auto"/>
      <w:jc w:val="both"/>
    </w:pPr>
    <w:rPr>
      <w:lang w:val="ro-RO"/>
    </w:rPr>
  </w:style>
  <w:style w:type="paragraph" w:styleId="Header">
    <w:name w:val="header"/>
    <w:basedOn w:val="Normal"/>
    <w:link w:val="HeaderChar"/>
    <w:uiPriority w:val="99"/>
    <w:rsid w:val="00E976C9"/>
    <w:pPr>
      <w:tabs>
        <w:tab w:val="center" w:pos="4320"/>
        <w:tab w:val="right" w:pos="8640"/>
      </w:tabs>
    </w:pPr>
  </w:style>
  <w:style w:type="character" w:styleId="PageNumber">
    <w:name w:val="page number"/>
    <w:basedOn w:val="DefaultParagraphFont"/>
    <w:rsid w:val="00E976C9"/>
  </w:style>
  <w:style w:type="paragraph" w:styleId="Footer">
    <w:name w:val="footer"/>
    <w:basedOn w:val="Normal"/>
    <w:link w:val="FooterChar"/>
    <w:uiPriority w:val="99"/>
    <w:rsid w:val="00E976C9"/>
    <w:pPr>
      <w:tabs>
        <w:tab w:val="center" w:pos="4320"/>
        <w:tab w:val="right" w:pos="8640"/>
      </w:tabs>
    </w:pPr>
  </w:style>
  <w:style w:type="paragraph" w:styleId="BodyText">
    <w:name w:val="Body Text"/>
    <w:basedOn w:val="Normal"/>
    <w:rsid w:val="0007604F"/>
    <w:pPr>
      <w:spacing w:after="120"/>
    </w:pPr>
  </w:style>
  <w:style w:type="table" w:styleId="TableGrid">
    <w:name w:val="Table Grid"/>
    <w:basedOn w:val="TableNormal"/>
    <w:rsid w:val="00130A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0D3BF3"/>
    <w:rPr>
      <w:color w:val="800080"/>
      <w:u w:val="single"/>
    </w:rPr>
  </w:style>
  <w:style w:type="paragraph" w:styleId="FootnoteText">
    <w:name w:val="footnote text"/>
    <w:basedOn w:val="Normal"/>
    <w:semiHidden/>
    <w:rsid w:val="002053EA"/>
    <w:rPr>
      <w:sz w:val="20"/>
      <w:szCs w:val="20"/>
    </w:rPr>
  </w:style>
  <w:style w:type="character" w:styleId="FootnoteReference">
    <w:name w:val="footnote reference"/>
    <w:semiHidden/>
    <w:rsid w:val="002053EA"/>
    <w:rPr>
      <w:vertAlign w:val="superscript"/>
    </w:rPr>
  </w:style>
  <w:style w:type="paragraph" w:styleId="DocumentMap">
    <w:name w:val="Document Map"/>
    <w:basedOn w:val="Normal"/>
    <w:semiHidden/>
    <w:rsid w:val="00005246"/>
    <w:pPr>
      <w:shd w:val="clear" w:color="auto" w:fill="000080"/>
    </w:pPr>
    <w:rPr>
      <w:rFonts w:ascii="Tahoma" w:hAnsi="Tahoma" w:cs="Tahoma"/>
      <w:sz w:val="20"/>
      <w:szCs w:val="20"/>
    </w:rPr>
  </w:style>
  <w:style w:type="paragraph" w:styleId="BalloonText">
    <w:name w:val="Balloon Text"/>
    <w:basedOn w:val="Normal"/>
    <w:semiHidden/>
    <w:rsid w:val="00005246"/>
    <w:rPr>
      <w:rFonts w:ascii="Tahoma" w:hAnsi="Tahoma" w:cs="Tahoma"/>
      <w:sz w:val="16"/>
      <w:szCs w:val="16"/>
    </w:rPr>
  </w:style>
  <w:style w:type="paragraph" w:styleId="ListNumber">
    <w:name w:val="List Number"/>
    <w:basedOn w:val="Normal"/>
    <w:autoRedefine/>
    <w:rsid w:val="0010294E"/>
    <w:pPr>
      <w:spacing w:before="120"/>
      <w:ind w:left="851" w:hanging="851"/>
      <w:jc w:val="both"/>
    </w:pPr>
    <w:rPr>
      <w:rFonts w:ascii="Arial" w:hAnsi="Arial" w:cs="Arial"/>
    </w:rPr>
  </w:style>
  <w:style w:type="character" w:styleId="Hyperlink">
    <w:name w:val="Hyperlink"/>
    <w:rsid w:val="0010294E"/>
    <w:rPr>
      <w:color w:val="0000FF"/>
      <w:u w:val="single"/>
    </w:rPr>
  </w:style>
  <w:style w:type="character" w:styleId="Emphasis">
    <w:name w:val="Emphasis"/>
    <w:uiPriority w:val="20"/>
    <w:qFormat/>
    <w:rsid w:val="00B25094"/>
    <w:rPr>
      <w:i/>
      <w:iCs/>
    </w:rPr>
  </w:style>
  <w:style w:type="character" w:customStyle="1" w:styleId="indent1">
    <w:name w:val="indent1"/>
    <w:basedOn w:val="DefaultParagraphFont"/>
    <w:rsid w:val="00B25094"/>
  </w:style>
  <w:style w:type="character" w:styleId="Strong">
    <w:name w:val="Strong"/>
    <w:qFormat/>
    <w:rsid w:val="00B25094"/>
    <w:rPr>
      <w:b/>
      <w:bCs/>
    </w:rPr>
  </w:style>
  <w:style w:type="paragraph" w:styleId="BodyTextIndent">
    <w:name w:val="Body Text Indent"/>
    <w:basedOn w:val="Normal"/>
    <w:rsid w:val="00612924"/>
    <w:pPr>
      <w:spacing w:after="120"/>
      <w:ind w:left="283"/>
    </w:pPr>
  </w:style>
  <w:style w:type="character" w:customStyle="1" w:styleId="a">
    <w:name w:val="a"/>
    <w:basedOn w:val="DefaultParagraphFont"/>
    <w:rsid w:val="003A003B"/>
  </w:style>
  <w:style w:type="paragraph" w:styleId="NormalWeb">
    <w:name w:val="Normal (Web)"/>
    <w:basedOn w:val="Normal"/>
    <w:uiPriority w:val="99"/>
    <w:rsid w:val="00921160"/>
    <w:pPr>
      <w:spacing w:before="100" w:beforeAutospacing="1" w:after="100" w:afterAutospacing="1"/>
    </w:pPr>
  </w:style>
  <w:style w:type="character" w:customStyle="1" w:styleId="text9arialbluebold1">
    <w:name w:val="text9arialbluebold1"/>
    <w:rsid w:val="00F50391"/>
    <w:rPr>
      <w:rFonts w:ascii="Arial" w:hAnsi="Arial" w:cs="Arial" w:hint="default"/>
      <w:b/>
      <w:bCs/>
      <w:strike w:val="0"/>
      <w:dstrike w:val="0"/>
      <w:color w:val="0B4082"/>
      <w:sz w:val="20"/>
      <w:szCs w:val="20"/>
      <w:u w:val="none"/>
      <w:effect w:val="none"/>
    </w:rPr>
  </w:style>
  <w:style w:type="character" w:customStyle="1" w:styleId="Normal1">
    <w:name w:val="Normal1"/>
    <w:rsid w:val="00C1184A"/>
    <w:rPr>
      <w:rFonts w:ascii="Times-T&amp;M" w:hAnsi="Times-T&amp;M"/>
      <w:sz w:val="24"/>
    </w:rPr>
  </w:style>
  <w:style w:type="paragraph" w:styleId="ListParagraph">
    <w:name w:val="List Paragraph"/>
    <w:basedOn w:val="Normal"/>
    <w:uiPriority w:val="34"/>
    <w:qFormat/>
    <w:rsid w:val="00AB4A7D"/>
    <w:pPr>
      <w:ind w:left="720"/>
      <w:contextualSpacing/>
    </w:pPr>
  </w:style>
  <w:style w:type="paragraph" w:styleId="Title">
    <w:name w:val="Title"/>
    <w:basedOn w:val="Normal"/>
    <w:qFormat/>
    <w:rsid w:val="00B41E93"/>
    <w:pPr>
      <w:spacing w:line="480" w:lineRule="auto"/>
      <w:jc w:val="center"/>
    </w:pPr>
    <w:rPr>
      <w:b/>
      <w:bCs/>
      <w:u w:val="single"/>
    </w:rPr>
  </w:style>
  <w:style w:type="paragraph" w:styleId="BodyText2">
    <w:name w:val="Body Text 2"/>
    <w:basedOn w:val="Normal"/>
    <w:rsid w:val="00B41E93"/>
    <w:pPr>
      <w:spacing w:after="120" w:line="480" w:lineRule="auto"/>
    </w:pPr>
  </w:style>
  <w:style w:type="paragraph" w:styleId="HTMLPreformatted">
    <w:name w:val="HTML Preformatted"/>
    <w:basedOn w:val="Normal"/>
    <w:rsid w:val="00B41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Default">
    <w:name w:val="Default"/>
    <w:rsid w:val="006F01FD"/>
    <w:pPr>
      <w:widowControl w:val="0"/>
      <w:autoSpaceDE w:val="0"/>
      <w:autoSpaceDN w:val="0"/>
      <w:adjustRightInd w:val="0"/>
    </w:pPr>
    <w:rPr>
      <w:rFonts w:eastAsia="SimSun"/>
      <w:color w:val="000000"/>
      <w:sz w:val="24"/>
      <w:szCs w:val="24"/>
      <w:lang w:val="en-US" w:eastAsia="zh-CN"/>
    </w:rPr>
  </w:style>
  <w:style w:type="character" w:customStyle="1" w:styleId="longtext1">
    <w:name w:val="long_text1"/>
    <w:rsid w:val="00FF1F6E"/>
    <w:rPr>
      <w:sz w:val="20"/>
      <w:szCs w:val="20"/>
    </w:rPr>
  </w:style>
  <w:style w:type="paragraph" w:styleId="NoSpacing">
    <w:name w:val="No Spacing"/>
    <w:uiPriority w:val="1"/>
    <w:qFormat/>
    <w:rsid w:val="00B979C9"/>
    <w:rPr>
      <w:sz w:val="24"/>
      <w:szCs w:val="24"/>
      <w:lang w:val="en-US" w:eastAsia="en-US"/>
    </w:rPr>
  </w:style>
  <w:style w:type="character" w:styleId="HTMLCite">
    <w:name w:val="HTML Cite"/>
    <w:uiPriority w:val="99"/>
    <w:unhideWhenUsed/>
    <w:rsid w:val="00B979C9"/>
    <w:rPr>
      <w:i/>
      <w:iCs/>
    </w:rPr>
  </w:style>
  <w:style w:type="character" w:customStyle="1" w:styleId="HeaderChar">
    <w:name w:val="Header Char"/>
    <w:link w:val="Header"/>
    <w:uiPriority w:val="99"/>
    <w:rsid w:val="005B7783"/>
    <w:rPr>
      <w:sz w:val="24"/>
      <w:szCs w:val="24"/>
      <w:lang w:val="en-US" w:eastAsia="en-US"/>
    </w:rPr>
  </w:style>
  <w:style w:type="character" w:customStyle="1" w:styleId="FooterChar">
    <w:name w:val="Footer Char"/>
    <w:link w:val="Footer"/>
    <w:uiPriority w:val="99"/>
    <w:rsid w:val="005B7783"/>
    <w:rPr>
      <w:sz w:val="24"/>
      <w:szCs w:val="24"/>
      <w:lang w:val="en-US" w:eastAsia="en-US"/>
    </w:rPr>
  </w:style>
  <w:style w:type="paragraph" w:customStyle="1" w:styleId="Text">
    <w:name w:val="Text"/>
    <w:basedOn w:val="Normal"/>
    <w:rsid w:val="009878BB"/>
    <w:pPr>
      <w:tabs>
        <w:tab w:val="left" w:pos="284"/>
      </w:tabs>
      <w:adjustRightInd w:val="0"/>
      <w:snapToGrid w:val="0"/>
      <w:spacing w:line="220" w:lineRule="exact"/>
      <w:jc w:val="both"/>
    </w:pPr>
    <w:rPr>
      <w:rFonts w:eastAsia="???"/>
      <w:color w:val="000000"/>
      <w:sz w:val="20"/>
      <w:szCs w:val="20"/>
      <w:lang w:val="en-GB" w:eastAsia="zh-TW"/>
    </w:rPr>
  </w:style>
  <w:style w:type="character" w:customStyle="1" w:styleId="Heading3Char">
    <w:name w:val="Heading 3 Char"/>
    <w:link w:val="Heading3"/>
    <w:semiHidden/>
    <w:rsid w:val="009878BB"/>
    <w:rPr>
      <w:rFonts w:ascii="Cambria" w:hAnsi="Cambria"/>
      <w:b/>
      <w:bCs/>
      <w:sz w:val="26"/>
      <w:szCs w:val="26"/>
      <w:lang w:val="en-US" w:eastAsia="en-US"/>
    </w:rPr>
  </w:style>
  <w:style w:type="character" w:customStyle="1" w:styleId="mw-headline">
    <w:name w:val="mw-headline"/>
    <w:basedOn w:val="DefaultParagraphFont"/>
    <w:rsid w:val="009878BB"/>
  </w:style>
  <w:style w:type="paragraph" w:styleId="BodyTextIndent2">
    <w:name w:val="Body Text Indent 2"/>
    <w:basedOn w:val="Normal"/>
    <w:link w:val="BodyTextIndent2Char"/>
    <w:rsid w:val="009878BB"/>
    <w:pPr>
      <w:spacing w:after="120" w:line="480" w:lineRule="auto"/>
      <w:ind w:left="283"/>
    </w:pPr>
  </w:style>
  <w:style w:type="character" w:customStyle="1" w:styleId="BodyTextIndent2Char">
    <w:name w:val="Body Text Indent 2 Char"/>
    <w:link w:val="BodyTextIndent2"/>
    <w:rsid w:val="009878BB"/>
    <w:rPr>
      <w:sz w:val="24"/>
      <w:szCs w:val="24"/>
      <w:lang w:val="en-US" w:eastAsia="en-US"/>
    </w:rPr>
  </w:style>
  <w:style w:type="character" w:customStyle="1" w:styleId="apple-converted-space">
    <w:name w:val="apple-converted-space"/>
    <w:rsid w:val="001B5CDD"/>
  </w:style>
  <w:style w:type="character" w:styleId="PlaceholderText">
    <w:name w:val="Placeholder Text"/>
    <w:basedOn w:val="DefaultParagraphFont"/>
    <w:uiPriority w:val="99"/>
    <w:semiHidden/>
    <w:rsid w:val="00F97A79"/>
    <w:rPr>
      <w:color w:val="808080"/>
    </w:rPr>
  </w:style>
</w:styles>
</file>

<file path=word/webSettings.xml><?xml version="1.0" encoding="utf-8"?>
<w:webSettings xmlns:r="http://schemas.openxmlformats.org/officeDocument/2006/relationships" xmlns:w="http://schemas.openxmlformats.org/wordprocessingml/2006/main">
  <w:divs>
    <w:div w:id="560600746">
      <w:bodyDiv w:val="1"/>
      <w:marLeft w:val="0"/>
      <w:marRight w:val="0"/>
      <w:marTop w:val="0"/>
      <w:marBottom w:val="0"/>
      <w:divBdr>
        <w:top w:val="none" w:sz="0" w:space="0" w:color="auto"/>
        <w:left w:val="none" w:sz="0" w:space="0" w:color="auto"/>
        <w:bottom w:val="none" w:sz="0" w:space="0" w:color="auto"/>
        <w:right w:val="none" w:sz="0" w:space="0" w:color="auto"/>
      </w:divBdr>
    </w:div>
    <w:div w:id="814763805">
      <w:bodyDiv w:val="1"/>
      <w:marLeft w:val="0"/>
      <w:marRight w:val="0"/>
      <w:marTop w:val="0"/>
      <w:marBottom w:val="0"/>
      <w:divBdr>
        <w:top w:val="none" w:sz="0" w:space="0" w:color="auto"/>
        <w:left w:val="none" w:sz="0" w:space="0" w:color="auto"/>
        <w:bottom w:val="none" w:sz="0" w:space="0" w:color="auto"/>
        <w:right w:val="none" w:sz="0" w:space="0" w:color="auto"/>
      </w:divBdr>
    </w:div>
    <w:div w:id="1119687568">
      <w:bodyDiv w:val="1"/>
      <w:marLeft w:val="0"/>
      <w:marRight w:val="0"/>
      <w:marTop w:val="0"/>
      <w:marBottom w:val="0"/>
      <w:divBdr>
        <w:top w:val="none" w:sz="0" w:space="0" w:color="auto"/>
        <w:left w:val="none" w:sz="0" w:space="0" w:color="auto"/>
        <w:bottom w:val="none" w:sz="0" w:space="0" w:color="auto"/>
        <w:right w:val="none" w:sz="0" w:space="0" w:color="auto"/>
      </w:divBdr>
    </w:div>
    <w:div w:id="1195079659">
      <w:bodyDiv w:val="1"/>
      <w:marLeft w:val="0"/>
      <w:marRight w:val="0"/>
      <w:marTop w:val="0"/>
      <w:marBottom w:val="0"/>
      <w:divBdr>
        <w:top w:val="none" w:sz="0" w:space="0" w:color="auto"/>
        <w:left w:val="none" w:sz="0" w:space="0" w:color="auto"/>
        <w:bottom w:val="none" w:sz="0" w:space="0" w:color="auto"/>
        <w:right w:val="none" w:sz="0" w:space="0" w:color="auto"/>
      </w:divBdr>
    </w:div>
    <w:div w:id="1299844302">
      <w:bodyDiv w:val="1"/>
      <w:marLeft w:val="0"/>
      <w:marRight w:val="0"/>
      <w:marTop w:val="0"/>
      <w:marBottom w:val="0"/>
      <w:divBdr>
        <w:top w:val="none" w:sz="0" w:space="0" w:color="auto"/>
        <w:left w:val="none" w:sz="0" w:space="0" w:color="auto"/>
        <w:bottom w:val="none" w:sz="0" w:space="0" w:color="auto"/>
        <w:right w:val="none" w:sz="0" w:space="0" w:color="auto"/>
      </w:divBdr>
    </w:div>
    <w:div w:id="1772356341">
      <w:bodyDiv w:val="1"/>
      <w:marLeft w:val="0"/>
      <w:marRight w:val="0"/>
      <w:marTop w:val="0"/>
      <w:marBottom w:val="0"/>
      <w:divBdr>
        <w:top w:val="none" w:sz="0" w:space="0" w:color="auto"/>
        <w:left w:val="none" w:sz="0" w:space="0" w:color="auto"/>
        <w:bottom w:val="none" w:sz="0" w:space="0" w:color="auto"/>
        <w:right w:val="none" w:sz="0" w:space="0" w:color="auto"/>
      </w:divBdr>
    </w:div>
    <w:div w:id="186975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aweb.org/jel/jel_class_system.php" TargetMode="External"/><Relationship Id="rId13" Type="http://schemas.openxmlformats.org/officeDocument/2006/relationships/hyperlink" Target="http://www.ucsusa.org/assets/documents/clean_energy/ps4.pdf"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s2d.net/media/Amina%20Amirat.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riam-webster.com/dictionary/verisimilitu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news.yahoo.com/nasa-telescope-confirms-alien-planet-habitable-zone-162005358.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ji.cgpublisher.com/product/pub.88/prod.29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72679-C134-414F-BB9C-307899DF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1759</Words>
  <Characters>10434</Characters>
  <Application>Microsoft Office Word</Application>
  <DocSecurity>0</DocSecurity>
  <Lines>86</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NICE 2016 Paper template</vt:lpstr>
      <vt:lpstr>instructiuni</vt:lpstr>
    </vt:vector>
  </TitlesOfParts>
  <Company>Department of Economics, Faculty of Sciences, Technical University of Cluj-Napoca</Company>
  <LinksUpToDate>false</LinksUpToDate>
  <CharactersWithSpaces>12169</CharactersWithSpaces>
  <SharedDoc>false</SharedDoc>
  <HLinks>
    <vt:vector size="36" baseType="variant">
      <vt:variant>
        <vt:i4>2490433</vt:i4>
      </vt:variant>
      <vt:variant>
        <vt:i4>15</vt:i4>
      </vt:variant>
      <vt:variant>
        <vt:i4>0</vt:i4>
      </vt:variant>
      <vt:variant>
        <vt:i4>5</vt:i4>
      </vt:variant>
      <vt:variant>
        <vt:lpwstr>http://www.ucsusa.org/assets/documents/clean_energy/ps4.pdf</vt:lpwstr>
      </vt:variant>
      <vt:variant>
        <vt:lpwstr/>
      </vt:variant>
      <vt:variant>
        <vt:i4>6488175</vt:i4>
      </vt:variant>
      <vt:variant>
        <vt:i4>12</vt:i4>
      </vt:variant>
      <vt:variant>
        <vt:i4>0</vt:i4>
      </vt:variant>
      <vt:variant>
        <vt:i4>5</vt:i4>
      </vt:variant>
      <vt:variant>
        <vt:lpwstr>http://www.ps2d.net/media/Amina Amirat.htm</vt:lpwstr>
      </vt:variant>
      <vt:variant>
        <vt:lpwstr/>
      </vt:variant>
      <vt:variant>
        <vt:i4>327706</vt:i4>
      </vt:variant>
      <vt:variant>
        <vt:i4>9</vt:i4>
      </vt:variant>
      <vt:variant>
        <vt:i4>0</vt:i4>
      </vt:variant>
      <vt:variant>
        <vt:i4>5</vt:i4>
      </vt:variant>
      <vt:variant>
        <vt:lpwstr>http://www.merriam-webster.com/dictionary/verisimilitude</vt:lpwstr>
      </vt:variant>
      <vt:variant>
        <vt:lpwstr/>
      </vt:variant>
      <vt:variant>
        <vt:i4>1769545</vt:i4>
      </vt:variant>
      <vt:variant>
        <vt:i4>6</vt:i4>
      </vt:variant>
      <vt:variant>
        <vt:i4>0</vt:i4>
      </vt:variant>
      <vt:variant>
        <vt:i4>5</vt:i4>
      </vt:variant>
      <vt:variant>
        <vt:lpwstr>http://news.yahoo.com/nasa-telescope-confirms-alien-planet-habitable-zone-162005358.html</vt:lpwstr>
      </vt:variant>
      <vt:variant>
        <vt:lpwstr/>
      </vt:variant>
      <vt:variant>
        <vt:i4>2818170</vt:i4>
      </vt:variant>
      <vt:variant>
        <vt:i4>3</vt:i4>
      </vt:variant>
      <vt:variant>
        <vt:i4>0</vt:i4>
      </vt:variant>
      <vt:variant>
        <vt:i4>5</vt:i4>
      </vt:variant>
      <vt:variant>
        <vt:lpwstr>http://iji.cgpublisher.com/product/pub.88/prod.293</vt:lpwstr>
      </vt:variant>
      <vt:variant>
        <vt:lpwstr/>
      </vt:variant>
      <vt:variant>
        <vt:i4>7143546</vt:i4>
      </vt:variant>
      <vt:variant>
        <vt:i4>0</vt:i4>
      </vt:variant>
      <vt:variant>
        <vt:i4>0</vt:i4>
      </vt:variant>
      <vt:variant>
        <vt:i4>5</vt:i4>
      </vt:variant>
      <vt:variant>
        <vt:lpwstr>http://www.aeaweb.org/jel/jel_class_system.php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 2016 Paper template</dc:title>
  <dc:creator>CUNBM</dc:creator>
  <cp:lastModifiedBy>Izabela Pop</cp:lastModifiedBy>
  <cp:revision>16</cp:revision>
  <cp:lastPrinted>2011-02-01T06:37:00Z</cp:lastPrinted>
  <dcterms:created xsi:type="dcterms:W3CDTF">2016-08-16T13:04:00Z</dcterms:created>
  <dcterms:modified xsi:type="dcterms:W3CDTF">2016-08-16T17:30:00Z</dcterms:modified>
</cp:coreProperties>
</file>